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8F" w:rsidRDefault="00D22B19">
      <w:pPr>
        <w:spacing w:line="540" w:lineRule="exact"/>
        <w:ind w:left="4640" w:rightChars="-518" w:right="-1243" w:hangingChars="1450" w:hanging="4640"/>
        <w:rPr>
          <w:rFonts w:ascii="宋体" w:eastAsia="宋体" w:hAnsi="宋体" w:cs="Times New Roman"/>
          <w:sz w:val="32"/>
          <w:szCs w:val="32"/>
          <w:lang w:eastAsia="zh-CN"/>
        </w:rPr>
      </w:pPr>
      <w:r>
        <w:rPr>
          <w:rFonts w:ascii="宋体" w:eastAsia="宋体" w:hAnsi="宋体" w:cs="宋体" w:hint="eastAsia"/>
          <w:sz w:val="32"/>
          <w:szCs w:val="32"/>
          <w:lang w:eastAsia="zh-CN"/>
        </w:rPr>
        <w:t>标书编号：</w:t>
      </w:r>
      <w:r>
        <w:rPr>
          <w:rFonts w:ascii="宋体" w:eastAsia="宋体" w:hAnsi="宋体" w:cs="宋体"/>
          <w:sz w:val="32"/>
          <w:szCs w:val="32"/>
          <w:lang w:eastAsia="zh-CN"/>
        </w:rPr>
        <w:t>FNCG</w:t>
      </w:r>
      <w:r>
        <w:rPr>
          <w:rFonts w:ascii="宋体" w:eastAsia="宋体" w:hAnsi="宋体" w:cs="宋体" w:hint="eastAsia"/>
          <w:sz w:val="32"/>
          <w:szCs w:val="32"/>
          <w:lang w:eastAsia="zh-CN"/>
        </w:rPr>
        <w:t>【</w:t>
      </w:r>
      <w:r>
        <w:rPr>
          <w:rFonts w:ascii="宋体" w:eastAsia="宋体" w:hAnsi="宋体" w:cs="宋体"/>
          <w:sz w:val="32"/>
          <w:szCs w:val="32"/>
          <w:lang w:eastAsia="zh-CN"/>
        </w:rPr>
        <w:t>2018</w:t>
      </w:r>
      <w:r>
        <w:rPr>
          <w:rFonts w:ascii="宋体" w:eastAsia="宋体" w:hAnsi="宋体" w:cs="宋体" w:hint="eastAsia"/>
          <w:sz w:val="32"/>
          <w:szCs w:val="32"/>
          <w:lang w:eastAsia="zh-CN"/>
        </w:rPr>
        <w:t>】</w:t>
      </w:r>
      <w:r>
        <w:rPr>
          <w:rFonts w:ascii="宋体" w:eastAsia="宋体" w:hAnsi="宋体" w:cs="宋体"/>
          <w:sz w:val="32"/>
          <w:szCs w:val="32"/>
          <w:lang w:eastAsia="zh-CN"/>
        </w:rPr>
        <w:t>102</w:t>
      </w:r>
      <w:r>
        <w:rPr>
          <w:rFonts w:ascii="宋体" w:eastAsia="宋体" w:hAnsi="宋体" w:cs="宋体" w:hint="eastAsia"/>
          <w:sz w:val="32"/>
          <w:szCs w:val="32"/>
          <w:lang w:eastAsia="zh-CN"/>
        </w:rPr>
        <w:t>号</w:t>
      </w:r>
    </w:p>
    <w:p w:rsidR="00450B8F" w:rsidRDefault="00450B8F">
      <w:pPr>
        <w:spacing w:line="540" w:lineRule="exact"/>
        <w:ind w:left="4640" w:hangingChars="1450" w:hanging="4640"/>
        <w:rPr>
          <w:rFonts w:ascii="宋体" w:eastAsia="宋体" w:hAnsi="宋体" w:cs="Times New Roman"/>
          <w:sz w:val="32"/>
          <w:szCs w:val="32"/>
          <w:lang w:eastAsia="zh-CN"/>
        </w:rPr>
      </w:pPr>
    </w:p>
    <w:p w:rsidR="00450B8F" w:rsidRDefault="00450B8F">
      <w:pPr>
        <w:spacing w:line="540" w:lineRule="exact"/>
        <w:ind w:left="4350" w:hangingChars="1450" w:hanging="4350"/>
        <w:rPr>
          <w:rFonts w:ascii="宋体" w:eastAsia="宋体" w:hAnsi="宋体" w:cs="Times New Roman"/>
          <w:sz w:val="30"/>
          <w:szCs w:val="30"/>
          <w:u w:val="single"/>
          <w:lang w:eastAsia="zh-CN"/>
        </w:rPr>
      </w:pPr>
    </w:p>
    <w:p w:rsidR="00450B8F" w:rsidRDefault="00D22B19">
      <w:pPr>
        <w:jc w:val="center"/>
        <w:rPr>
          <w:rFonts w:ascii="宋体" w:eastAsia="宋体" w:hAnsi="宋体" w:cs="宋体"/>
          <w:b/>
          <w:bCs/>
          <w:sz w:val="44"/>
          <w:szCs w:val="44"/>
          <w:lang w:eastAsia="zh-CN"/>
        </w:rPr>
      </w:pPr>
      <w:r>
        <w:rPr>
          <w:rFonts w:ascii="宋体" w:eastAsia="宋体" w:hAnsi="宋体" w:cs="宋体" w:hint="eastAsia"/>
          <w:b/>
          <w:bCs/>
          <w:sz w:val="44"/>
          <w:szCs w:val="44"/>
          <w:lang w:eastAsia="zh-CN"/>
        </w:rPr>
        <w:t>阜宁县第三次土地调查项目</w:t>
      </w:r>
      <w:r>
        <w:rPr>
          <w:rFonts w:ascii="宋体" w:eastAsia="宋体" w:hAnsi="宋体" w:cs="宋体"/>
          <w:b/>
          <w:bCs/>
          <w:sz w:val="44"/>
          <w:szCs w:val="44"/>
          <w:lang w:eastAsia="zh-CN"/>
        </w:rPr>
        <w:t>(</w:t>
      </w:r>
      <w:r>
        <w:rPr>
          <w:rFonts w:ascii="宋体" w:eastAsia="宋体" w:hAnsi="宋体" w:cs="宋体" w:hint="eastAsia"/>
          <w:b/>
          <w:bCs/>
          <w:sz w:val="44"/>
          <w:szCs w:val="44"/>
          <w:lang w:eastAsia="zh-CN"/>
        </w:rPr>
        <w:t>第二期</w:t>
      </w:r>
      <w:r>
        <w:rPr>
          <w:rFonts w:ascii="宋体" w:eastAsia="宋体" w:hAnsi="宋体" w:cs="宋体"/>
          <w:b/>
          <w:bCs/>
          <w:sz w:val="44"/>
          <w:szCs w:val="44"/>
          <w:lang w:eastAsia="zh-CN"/>
        </w:rPr>
        <w:t>)</w:t>
      </w:r>
    </w:p>
    <w:p w:rsidR="00450B8F" w:rsidRDefault="00450B8F">
      <w:pPr>
        <w:jc w:val="center"/>
        <w:rPr>
          <w:rFonts w:ascii="宋体" w:eastAsia="宋体" w:hAnsi="宋体" w:cs="宋体"/>
          <w:b/>
          <w:bCs/>
          <w:sz w:val="44"/>
          <w:szCs w:val="44"/>
          <w:lang w:eastAsia="zh-CN"/>
        </w:rPr>
      </w:pPr>
    </w:p>
    <w:p w:rsidR="00450B8F" w:rsidRDefault="00450B8F">
      <w:pPr>
        <w:jc w:val="center"/>
        <w:rPr>
          <w:rFonts w:ascii="宋体" w:eastAsia="宋体" w:hAnsi="宋体" w:cs="Times New Roman"/>
          <w:sz w:val="84"/>
          <w:szCs w:val="84"/>
          <w:lang w:eastAsia="zh-CN"/>
        </w:rPr>
      </w:pPr>
    </w:p>
    <w:p w:rsidR="00450B8F" w:rsidRDefault="00D22B19">
      <w:pPr>
        <w:jc w:val="center"/>
        <w:rPr>
          <w:rFonts w:ascii="宋体" w:eastAsia="宋体" w:hAnsi="宋体" w:cs="Times New Roman"/>
          <w:sz w:val="84"/>
          <w:szCs w:val="84"/>
          <w:lang w:eastAsia="zh-CN"/>
        </w:rPr>
      </w:pPr>
      <w:r>
        <w:rPr>
          <w:rFonts w:ascii="宋体" w:eastAsia="宋体" w:hAnsi="宋体" w:cs="宋体" w:hint="eastAsia"/>
          <w:sz w:val="84"/>
          <w:szCs w:val="84"/>
          <w:lang w:eastAsia="zh-CN"/>
        </w:rPr>
        <w:t>招标文件</w:t>
      </w:r>
    </w:p>
    <w:p w:rsidR="00450B8F" w:rsidRDefault="00450B8F">
      <w:pPr>
        <w:spacing w:line="540" w:lineRule="exact"/>
        <w:rPr>
          <w:rFonts w:ascii="宋体" w:eastAsia="宋体" w:hAnsi="宋体" w:cs="Times New Roman"/>
          <w:b/>
          <w:bCs/>
          <w:sz w:val="32"/>
          <w:szCs w:val="32"/>
          <w:lang w:eastAsia="zh-CN"/>
        </w:rPr>
      </w:pPr>
    </w:p>
    <w:p w:rsidR="00450B8F" w:rsidRDefault="00450B8F">
      <w:pPr>
        <w:ind w:firstLineChars="196" w:firstLine="473"/>
        <w:rPr>
          <w:rFonts w:ascii="宋体" w:eastAsia="宋体" w:hAnsi="宋体" w:cs="Times New Roman"/>
          <w:b/>
          <w:bCs/>
          <w:spacing w:val="-20"/>
          <w:sz w:val="28"/>
          <w:szCs w:val="28"/>
          <w:lang w:eastAsia="zh-CN"/>
        </w:rPr>
      </w:pPr>
    </w:p>
    <w:p w:rsidR="00450B8F" w:rsidRDefault="00450B8F">
      <w:pPr>
        <w:rPr>
          <w:rFonts w:ascii="宋体" w:eastAsia="宋体" w:hAnsi="宋体" w:cs="Times New Roman"/>
          <w:b/>
          <w:bCs/>
          <w:sz w:val="28"/>
          <w:szCs w:val="28"/>
          <w:lang w:eastAsia="zh-CN"/>
        </w:rPr>
      </w:pPr>
    </w:p>
    <w:p w:rsidR="00450B8F" w:rsidRDefault="00450B8F">
      <w:pPr>
        <w:rPr>
          <w:rFonts w:ascii="宋体" w:eastAsia="宋体" w:hAnsi="宋体" w:cs="Times New Roman"/>
          <w:b/>
          <w:bCs/>
          <w:sz w:val="28"/>
          <w:szCs w:val="28"/>
          <w:lang w:eastAsia="zh-CN"/>
        </w:rPr>
      </w:pPr>
    </w:p>
    <w:p w:rsidR="00450B8F" w:rsidRDefault="00450B8F">
      <w:pPr>
        <w:rPr>
          <w:rFonts w:ascii="宋体" w:eastAsia="宋体" w:hAnsi="宋体" w:cs="Times New Roman"/>
          <w:b/>
          <w:bCs/>
          <w:sz w:val="28"/>
          <w:szCs w:val="28"/>
          <w:lang w:eastAsia="zh-CN"/>
        </w:rPr>
      </w:pPr>
    </w:p>
    <w:p w:rsidR="00450B8F" w:rsidRDefault="00450B8F">
      <w:pPr>
        <w:rPr>
          <w:rFonts w:ascii="宋体" w:eastAsia="宋体" w:hAnsi="宋体" w:cs="Times New Roman"/>
          <w:b/>
          <w:bCs/>
          <w:sz w:val="28"/>
          <w:szCs w:val="28"/>
          <w:lang w:eastAsia="zh-CN"/>
        </w:rPr>
      </w:pPr>
    </w:p>
    <w:p w:rsidR="00450B8F" w:rsidRDefault="00450B8F">
      <w:pPr>
        <w:rPr>
          <w:rFonts w:ascii="宋体" w:eastAsia="宋体" w:hAnsi="宋体" w:cs="Times New Roman"/>
          <w:b/>
          <w:bCs/>
          <w:sz w:val="28"/>
          <w:szCs w:val="28"/>
          <w:lang w:eastAsia="zh-CN"/>
        </w:rPr>
      </w:pPr>
    </w:p>
    <w:p w:rsidR="00450B8F" w:rsidRDefault="00450B8F">
      <w:pPr>
        <w:rPr>
          <w:rFonts w:ascii="宋体" w:eastAsia="宋体" w:hAnsi="宋体" w:cs="Times New Roman"/>
          <w:b/>
          <w:bCs/>
          <w:sz w:val="28"/>
          <w:szCs w:val="28"/>
          <w:lang w:eastAsia="zh-CN"/>
        </w:rPr>
      </w:pPr>
    </w:p>
    <w:p w:rsidR="00450B8F" w:rsidRDefault="00450B8F">
      <w:pPr>
        <w:rPr>
          <w:rFonts w:ascii="宋体" w:eastAsia="宋体" w:hAnsi="宋体" w:cs="Times New Roman"/>
          <w:sz w:val="28"/>
          <w:szCs w:val="28"/>
          <w:lang w:eastAsia="zh-CN"/>
        </w:rPr>
      </w:pPr>
    </w:p>
    <w:p w:rsidR="00450B8F" w:rsidRDefault="00D22B19">
      <w:pPr>
        <w:rPr>
          <w:rFonts w:ascii="宋体" w:eastAsia="宋体" w:hAnsi="宋体" w:cs="宋体"/>
          <w:sz w:val="32"/>
          <w:szCs w:val="32"/>
          <w:lang w:eastAsia="zh-CN"/>
        </w:rPr>
      </w:pPr>
      <w:r>
        <w:rPr>
          <w:rFonts w:ascii="宋体" w:eastAsia="宋体" w:hAnsi="宋体" w:cs="宋体" w:hint="eastAsia"/>
          <w:sz w:val="32"/>
          <w:szCs w:val="32"/>
          <w:lang w:eastAsia="zh-CN"/>
        </w:rPr>
        <w:t>招标人：</w:t>
      </w:r>
      <w:r>
        <w:rPr>
          <w:rFonts w:ascii="宋体" w:eastAsia="宋体" w:hAnsi="宋体" w:cs="宋体" w:hint="eastAsia"/>
          <w:sz w:val="32"/>
          <w:szCs w:val="32"/>
          <w:u w:val="single"/>
          <w:lang w:eastAsia="zh-CN"/>
        </w:rPr>
        <w:t>阜宁县国土资源局</w:t>
      </w:r>
      <w:r>
        <w:rPr>
          <w:rFonts w:ascii="宋体" w:eastAsia="宋体" w:hAnsi="宋体" w:cs="宋体"/>
          <w:sz w:val="32"/>
          <w:szCs w:val="32"/>
          <w:lang w:eastAsia="zh-CN"/>
        </w:rPr>
        <w:t>(</w:t>
      </w:r>
      <w:r>
        <w:rPr>
          <w:rFonts w:ascii="宋体" w:eastAsia="宋体" w:hAnsi="宋体" w:cs="宋体" w:hint="eastAsia"/>
          <w:sz w:val="32"/>
          <w:szCs w:val="32"/>
          <w:lang w:eastAsia="zh-CN"/>
        </w:rPr>
        <w:t>盖章</w:t>
      </w:r>
      <w:r>
        <w:rPr>
          <w:rFonts w:ascii="宋体" w:eastAsia="宋体" w:hAnsi="宋体" w:cs="宋体"/>
          <w:sz w:val="32"/>
          <w:szCs w:val="32"/>
          <w:lang w:eastAsia="zh-CN"/>
        </w:rPr>
        <w:t>)</w:t>
      </w:r>
    </w:p>
    <w:p w:rsidR="00450B8F" w:rsidRDefault="00450B8F">
      <w:pPr>
        <w:jc w:val="center"/>
        <w:rPr>
          <w:rFonts w:ascii="宋体" w:eastAsia="宋体" w:hAnsi="宋体" w:cs="Times New Roman"/>
          <w:sz w:val="32"/>
          <w:szCs w:val="32"/>
          <w:u w:val="single"/>
          <w:lang w:eastAsia="zh-CN"/>
        </w:rPr>
      </w:pPr>
    </w:p>
    <w:p w:rsidR="00450B8F" w:rsidRDefault="00D22B19">
      <w:pPr>
        <w:rPr>
          <w:rFonts w:ascii="宋体" w:eastAsia="宋体" w:hAnsi="宋体" w:cs="宋体"/>
          <w:sz w:val="32"/>
          <w:szCs w:val="32"/>
          <w:lang w:eastAsia="zh-CN"/>
        </w:rPr>
      </w:pPr>
      <w:r>
        <w:rPr>
          <w:rFonts w:ascii="宋体" w:eastAsia="宋体" w:hAnsi="宋体" w:cs="宋体" w:hint="eastAsia"/>
          <w:sz w:val="32"/>
          <w:szCs w:val="32"/>
          <w:lang w:eastAsia="zh-CN"/>
        </w:rPr>
        <w:t>法定代表人：</w:t>
      </w:r>
      <w:r>
        <w:rPr>
          <w:rFonts w:ascii="宋体" w:eastAsia="宋体" w:hAnsi="宋体" w:cs="宋体"/>
          <w:sz w:val="32"/>
          <w:szCs w:val="32"/>
          <w:lang w:eastAsia="zh-CN"/>
        </w:rPr>
        <w:t>(</w:t>
      </w:r>
      <w:r>
        <w:rPr>
          <w:rFonts w:ascii="宋体" w:eastAsia="宋体" w:hAnsi="宋体" w:cs="宋体" w:hint="eastAsia"/>
          <w:sz w:val="32"/>
          <w:szCs w:val="32"/>
          <w:lang w:eastAsia="zh-CN"/>
        </w:rPr>
        <w:t>签字或盖章</w:t>
      </w:r>
      <w:r>
        <w:rPr>
          <w:rFonts w:ascii="宋体" w:eastAsia="宋体" w:hAnsi="宋体" w:cs="宋体"/>
          <w:sz w:val="32"/>
          <w:szCs w:val="32"/>
          <w:lang w:eastAsia="zh-CN"/>
        </w:rPr>
        <w:t xml:space="preserve">)                     </w:t>
      </w:r>
    </w:p>
    <w:p w:rsidR="00450B8F" w:rsidRDefault="00450B8F">
      <w:pPr>
        <w:ind w:firstLineChars="850" w:firstLine="2720"/>
        <w:rPr>
          <w:rFonts w:ascii="宋体" w:eastAsia="宋体" w:hAnsi="宋体" w:cs="Times New Roman"/>
          <w:sz w:val="32"/>
          <w:szCs w:val="32"/>
          <w:u w:val="single"/>
          <w:lang w:eastAsia="zh-CN"/>
        </w:rPr>
      </w:pPr>
    </w:p>
    <w:p w:rsidR="00450B8F" w:rsidRDefault="00D22B19">
      <w:pPr>
        <w:rPr>
          <w:rFonts w:ascii="宋体" w:eastAsia="宋体" w:hAnsi="宋体" w:cs="宋体"/>
          <w:sz w:val="32"/>
          <w:szCs w:val="32"/>
          <w:lang w:eastAsia="zh-CN"/>
        </w:rPr>
      </w:pPr>
      <w:r>
        <w:rPr>
          <w:rFonts w:ascii="宋体" w:eastAsia="宋体" w:hAnsi="宋体" w:cs="宋体" w:hint="eastAsia"/>
          <w:sz w:val="32"/>
          <w:szCs w:val="32"/>
          <w:lang w:eastAsia="zh-CN"/>
        </w:rPr>
        <w:t>招标代理机构：</w:t>
      </w:r>
      <w:r>
        <w:rPr>
          <w:rFonts w:ascii="宋体" w:eastAsia="宋体" w:hAnsi="宋体" w:cs="宋体" w:hint="eastAsia"/>
          <w:sz w:val="32"/>
          <w:szCs w:val="32"/>
          <w:u w:val="single"/>
          <w:lang w:eastAsia="zh-CN"/>
        </w:rPr>
        <w:t>江苏瑞杰项目管理顾问有限公司</w:t>
      </w:r>
      <w:r>
        <w:rPr>
          <w:rFonts w:ascii="宋体" w:eastAsia="宋体" w:hAnsi="宋体" w:cs="宋体"/>
          <w:sz w:val="32"/>
          <w:szCs w:val="32"/>
          <w:u w:val="single"/>
          <w:lang w:eastAsia="zh-CN"/>
        </w:rPr>
        <w:t xml:space="preserve"> (</w:t>
      </w:r>
      <w:r>
        <w:rPr>
          <w:rFonts w:ascii="宋体" w:eastAsia="宋体" w:hAnsi="宋体" w:cs="宋体" w:hint="eastAsia"/>
          <w:sz w:val="32"/>
          <w:szCs w:val="32"/>
          <w:lang w:eastAsia="zh-CN"/>
        </w:rPr>
        <w:t>盖章</w:t>
      </w:r>
      <w:r>
        <w:rPr>
          <w:rFonts w:ascii="宋体" w:eastAsia="宋体" w:hAnsi="宋体" w:cs="宋体"/>
          <w:sz w:val="32"/>
          <w:szCs w:val="32"/>
          <w:lang w:eastAsia="zh-CN"/>
        </w:rPr>
        <w:t>)</w:t>
      </w:r>
    </w:p>
    <w:p w:rsidR="00450B8F" w:rsidRDefault="00450B8F">
      <w:pPr>
        <w:jc w:val="center"/>
        <w:rPr>
          <w:rFonts w:ascii="宋体" w:eastAsia="宋体" w:hAnsi="宋体" w:cs="Times New Roman"/>
          <w:sz w:val="32"/>
          <w:szCs w:val="32"/>
          <w:u w:val="single"/>
          <w:lang w:eastAsia="zh-CN"/>
        </w:rPr>
      </w:pPr>
    </w:p>
    <w:p w:rsidR="00450B8F" w:rsidRDefault="00D22B19">
      <w:pPr>
        <w:rPr>
          <w:rFonts w:ascii="宋体" w:eastAsia="宋体" w:hAnsi="宋体" w:cs="Times New Roman"/>
          <w:sz w:val="32"/>
          <w:szCs w:val="32"/>
          <w:u w:val="single"/>
          <w:lang w:eastAsia="zh-CN"/>
        </w:rPr>
      </w:pPr>
      <w:r>
        <w:rPr>
          <w:rFonts w:ascii="宋体" w:eastAsia="宋体" w:hAnsi="宋体" w:cs="宋体" w:hint="eastAsia"/>
          <w:sz w:val="32"/>
          <w:szCs w:val="32"/>
          <w:lang w:eastAsia="zh-CN"/>
        </w:rPr>
        <w:t>法定代表人：</w:t>
      </w:r>
      <w:r>
        <w:rPr>
          <w:rFonts w:ascii="宋体" w:eastAsia="宋体" w:hAnsi="宋体" w:cs="宋体"/>
          <w:sz w:val="32"/>
          <w:szCs w:val="32"/>
          <w:lang w:eastAsia="zh-CN"/>
        </w:rPr>
        <w:t>(</w:t>
      </w:r>
      <w:r>
        <w:rPr>
          <w:rFonts w:ascii="宋体" w:eastAsia="宋体" w:hAnsi="宋体" w:cs="宋体" w:hint="eastAsia"/>
          <w:sz w:val="32"/>
          <w:szCs w:val="32"/>
          <w:lang w:eastAsia="zh-CN"/>
        </w:rPr>
        <w:t>签字或盖章</w:t>
      </w:r>
      <w:r>
        <w:rPr>
          <w:rFonts w:ascii="宋体" w:eastAsia="宋体" w:hAnsi="宋体" w:cs="宋体"/>
          <w:sz w:val="32"/>
          <w:szCs w:val="32"/>
          <w:lang w:eastAsia="zh-CN"/>
        </w:rPr>
        <w:t>)</w:t>
      </w:r>
    </w:p>
    <w:p w:rsidR="00450B8F" w:rsidRDefault="00450B8F">
      <w:pPr>
        <w:ind w:firstLineChars="850" w:firstLine="2720"/>
        <w:rPr>
          <w:rFonts w:ascii="宋体" w:eastAsia="宋体" w:hAnsi="宋体" w:cs="Times New Roman"/>
          <w:sz w:val="32"/>
          <w:szCs w:val="32"/>
          <w:u w:val="single"/>
          <w:lang w:eastAsia="zh-CN"/>
        </w:rPr>
      </w:pPr>
    </w:p>
    <w:p w:rsidR="00450B8F" w:rsidRDefault="00D22B19">
      <w:pPr>
        <w:jc w:val="center"/>
        <w:rPr>
          <w:rFonts w:ascii="宋体" w:eastAsia="宋体" w:hAnsi="宋体" w:cs="Times New Roman"/>
          <w:color w:val="FF0000"/>
          <w:sz w:val="32"/>
          <w:szCs w:val="32"/>
          <w:lang w:eastAsia="zh-CN"/>
        </w:rPr>
      </w:pPr>
      <w:r>
        <w:rPr>
          <w:rFonts w:ascii="宋体" w:eastAsia="宋体" w:hAnsi="宋体" w:cs="宋体" w:hint="eastAsia"/>
          <w:sz w:val="32"/>
          <w:szCs w:val="32"/>
          <w:lang w:eastAsia="zh-CN"/>
        </w:rPr>
        <w:t>日期：二〇一八年</w:t>
      </w:r>
      <w:r w:rsidR="00CA060B">
        <w:rPr>
          <w:rFonts w:ascii="宋体" w:eastAsia="宋体" w:hAnsi="宋体" w:cs="宋体" w:hint="eastAsia"/>
          <w:sz w:val="32"/>
          <w:szCs w:val="32"/>
          <w:lang w:eastAsia="zh-CN"/>
        </w:rPr>
        <w:t>九</w:t>
      </w:r>
      <w:r>
        <w:rPr>
          <w:rFonts w:ascii="宋体" w:eastAsia="宋体" w:hAnsi="宋体" w:cs="宋体" w:hint="eastAsia"/>
          <w:color w:val="000000"/>
          <w:sz w:val="32"/>
          <w:szCs w:val="32"/>
          <w:lang w:eastAsia="zh-CN"/>
        </w:rPr>
        <w:t>月</w:t>
      </w:r>
    </w:p>
    <w:p w:rsidR="00450B8F" w:rsidRDefault="00450B8F">
      <w:pPr>
        <w:pStyle w:val="af3"/>
        <w:rPr>
          <w:rFonts w:ascii="宋体" w:cs="Times New Roman"/>
          <w:lang w:eastAsia="zh-CN"/>
        </w:rPr>
      </w:pPr>
      <w:bookmarkStart w:id="0" w:name="_Toc497654573"/>
      <w:bookmarkStart w:id="1" w:name="_Toc497399979"/>
    </w:p>
    <w:p w:rsidR="00450B8F" w:rsidRDefault="00450B8F">
      <w:pPr>
        <w:rPr>
          <w:rFonts w:cs="Times New Roman"/>
          <w:lang w:eastAsia="zh-CN"/>
        </w:rPr>
      </w:pPr>
    </w:p>
    <w:p w:rsidR="00450B8F" w:rsidRDefault="00450B8F">
      <w:pPr>
        <w:pStyle w:val="aa"/>
        <w:spacing w:line="420" w:lineRule="exact"/>
        <w:rPr>
          <w:rFonts w:ascii="黑体" w:eastAsia="黑体" w:cs="Times New Roman"/>
          <w:b/>
          <w:bCs/>
          <w:sz w:val="32"/>
          <w:szCs w:val="32"/>
        </w:rPr>
      </w:pPr>
    </w:p>
    <w:p w:rsidR="00450B8F" w:rsidRDefault="00D22B19">
      <w:pPr>
        <w:spacing w:line="360" w:lineRule="auto"/>
        <w:jc w:val="center"/>
        <w:rPr>
          <w:rFonts w:ascii="黑体" w:cs="Times New Roman"/>
          <w:sz w:val="48"/>
          <w:szCs w:val="48"/>
          <w:lang w:eastAsia="zh-CN"/>
        </w:rPr>
      </w:pPr>
      <w:r>
        <w:rPr>
          <w:rFonts w:ascii="黑体" w:cs="黑体" w:hint="eastAsia"/>
          <w:sz w:val="48"/>
          <w:szCs w:val="48"/>
          <w:lang w:eastAsia="zh-CN"/>
        </w:rPr>
        <w:t>目录</w:t>
      </w:r>
    </w:p>
    <w:p w:rsidR="00450B8F" w:rsidRDefault="00450B8F">
      <w:pPr>
        <w:spacing w:line="360" w:lineRule="auto"/>
        <w:rPr>
          <w:rFonts w:ascii="楷体_GB2312" w:eastAsia="楷体_GB2312" w:cs="Times New Roman"/>
          <w:sz w:val="32"/>
          <w:szCs w:val="32"/>
          <w:lang w:eastAsia="zh-CN"/>
        </w:rPr>
      </w:pPr>
    </w:p>
    <w:p w:rsidR="00450B8F" w:rsidRDefault="00D22B19">
      <w:pPr>
        <w:pStyle w:val="aa"/>
        <w:spacing w:line="360" w:lineRule="auto"/>
        <w:ind w:firstLineChars="300" w:firstLine="960"/>
        <w:rPr>
          <w:rFonts w:hAnsi="宋体"/>
          <w:sz w:val="32"/>
          <w:szCs w:val="32"/>
        </w:rPr>
      </w:pPr>
      <w:r>
        <w:rPr>
          <w:rFonts w:hAnsi="宋体" w:hint="eastAsia"/>
          <w:sz w:val="32"/>
          <w:szCs w:val="32"/>
        </w:rPr>
        <w:t>招标公告</w:t>
      </w:r>
      <w:r>
        <w:rPr>
          <w:rFonts w:hAnsi="宋体"/>
          <w:sz w:val="32"/>
          <w:szCs w:val="32"/>
        </w:rPr>
        <w:t xml:space="preserve"> ..................................2-5</w:t>
      </w:r>
    </w:p>
    <w:p w:rsidR="00450B8F" w:rsidRDefault="00D22B19">
      <w:pPr>
        <w:pStyle w:val="aa"/>
        <w:spacing w:line="360" w:lineRule="auto"/>
        <w:ind w:firstLineChars="300" w:firstLine="960"/>
        <w:rPr>
          <w:rFonts w:hAnsi="宋体"/>
          <w:sz w:val="32"/>
          <w:szCs w:val="32"/>
        </w:rPr>
      </w:pPr>
      <w:r>
        <w:rPr>
          <w:rFonts w:hAnsi="宋体" w:hint="eastAsia"/>
          <w:sz w:val="32"/>
          <w:szCs w:val="32"/>
        </w:rPr>
        <w:t>投标须知前附表</w:t>
      </w:r>
      <w:r>
        <w:rPr>
          <w:rFonts w:hAnsi="宋体"/>
          <w:sz w:val="32"/>
          <w:szCs w:val="32"/>
        </w:rPr>
        <w:t>..............................7</w:t>
      </w:r>
    </w:p>
    <w:p w:rsidR="00450B8F" w:rsidRDefault="00D22B19">
      <w:pPr>
        <w:pStyle w:val="aa"/>
        <w:spacing w:line="360" w:lineRule="auto"/>
        <w:ind w:firstLineChars="300" w:firstLine="960"/>
        <w:rPr>
          <w:rFonts w:hAnsi="宋体"/>
          <w:sz w:val="32"/>
          <w:szCs w:val="32"/>
        </w:rPr>
      </w:pPr>
      <w:r>
        <w:rPr>
          <w:rFonts w:hAnsi="宋体" w:hint="eastAsia"/>
          <w:sz w:val="32"/>
          <w:szCs w:val="32"/>
        </w:rPr>
        <w:t>第一章投标须知</w:t>
      </w:r>
      <w:r>
        <w:rPr>
          <w:rFonts w:hAnsi="宋体"/>
          <w:sz w:val="32"/>
          <w:szCs w:val="32"/>
        </w:rPr>
        <w:t>.......................... 8-20</w:t>
      </w:r>
    </w:p>
    <w:p w:rsidR="00450B8F" w:rsidRDefault="00D22B19">
      <w:pPr>
        <w:pStyle w:val="aa"/>
        <w:spacing w:line="360" w:lineRule="auto"/>
        <w:ind w:firstLineChars="300" w:firstLine="960"/>
        <w:rPr>
          <w:rFonts w:hAnsi="宋体"/>
          <w:sz w:val="32"/>
          <w:szCs w:val="32"/>
        </w:rPr>
      </w:pPr>
      <w:r>
        <w:rPr>
          <w:rFonts w:hAnsi="宋体" w:hint="eastAsia"/>
          <w:sz w:val="32"/>
          <w:szCs w:val="32"/>
        </w:rPr>
        <w:t>第二章项目需求</w:t>
      </w:r>
      <w:r>
        <w:rPr>
          <w:rFonts w:hAnsi="宋体"/>
          <w:sz w:val="32"/>
          <w:szCs w:val="32"/>
        </w:rPr>
        <w:t>..........................21-26</w:t>
      </w:r>
    </w:p>
    <w:p w:rsidR="00450B8F" w:rsidRDefault="00D22B19">
      <w:pPr>
        <w:pStyle w:val="aa"/>
        <w:spacing w:line="360" w:lineRule="auto"/>
        <w:ind w:firstLineChars="300" w:firstLine="960"/>
        <w:rPr>
          <w:rFonts w:hAnsi="宋体"/>
          <w:sz w:val="32"/>
          <w:szCs w:val="32"/>
        </w:rPr>
      </w:pPr>
      <w:r>
        <w:rPr>
          <w:rFonts w:hAnsi="宋体" w:hint="eastAsia"/>
          <w:sz w:val="32"/>
          <w:szCs w:val="32"/>
        </w:rPr>
        <w:t>第三章合同条款</w:t>
      </w:r>
      <w:r>
        <w:rPr>
          <w:rFonts w:hAnsi="宋体"/>
          <w:sz w:val="32"/>
          <w:szCs w:val="32"/>
        </w:rPr>
        <w:t>..........................27-30</w:t>
      </w:r>
    </w:p>
    <w:p w:rsidR="00450B8F" w:rsidRPr="00D22B19" w:rsidRDefault="00D22B19" w:rsidP="00D22B19">
      <w:pPr>
        <w:pStyle w:val="aa"/>
        <w:spacing w:line="360" w:lineRule="auto"/>
        <w:ind w:firstLineChars="300" w:firstLine="960"/>
        <w:rPr>
          <w:rFonts w:hAnsi="宋体"/>
          <w:sz w:val="32"/>
          <w:szCs w:val="32"/>
        </w:rPr>
      </w:pPr>
      <w:r w:rsidRPr="00D22B19">
        <w:rPr>
          <w:rFonts w:hAnsi="宋体" w:hint="eastAsia"/>
          <w:sz w:val="32"/>
          <w:szCs w:val="32"/>
        </w:rPr>
        <w:t>第四章评标定标办法</w:t>
      </w:r>
      <w:r w:rsidRPr="00D22B19">
        <w:rPr>
          <w:rFonts w:hAnsi="宋体"/>
          <w:sz w:val="32"/>
          <w:szCs w:val="32"/>
        </w:rPr>
        <w:t>......................</w:t>
      </w:r>
      <w:r>
        <w:rPr>
          <w:rFonts w:hAnsi="宋体"/>
          <w:sz w:val="32"/>
          <w:szCs w:val="32"/>
        </w:rPr>
        <w:t>31-36</w:t>
      </w:r>
    </w:p>
    <w:p w:rsidR="00450B8F" w:rsidRDefault="00D22B19">
      <w:pPr>
        <w:pStyle w:val="aa"/>
        <w:spacing w:line="360" w:lineRule="auto"/>
        <w:ind w:firstLineChars="300" w:firstLine="960"/>
        <w:rPr>
          <w:rFonts w:hAnsi="宋体"/>
          <w:sz w:val="32"/>
          <w:szCs w:val="32"/>
        </w:rPr>
      </w:pPr>
      <w:r>
        <w:rPr>
          <w:rFonts w:hAnsi="宋体" w:hint="eastAsia"/>
          <w:sz w:val="32"/>
          <w:szCs w:val="32"/>
        </w:rPr>
        <w:t>第五章投标文件格式</w:t>
      </w:r>
      <w:r>
        <w:rPr>
          <w:rFonts w:hAnsi="宋体"/>
          <w:sz w:val="32"/>
          <w:szCs w:val="32"/>
        </w:rPr>
        <w:t>......................37-50</w:t>
      </w:r>
    </w:p>
    <w:p w:rsidR="00450B8F" w:rsidRDefault="00450B8F">
      <w:pPr>
        <w:spacing w:line="360" w:lineRule="auto"/>
        <w:ind w:firstLineChars="300" w:firstLine="960"/>
        <w:rPr>
          <w:rFonts w:ascii="宋体" w:eastAsia="宋体" w:cs="Times New Roman"/>
          <w:sz w:val="32"/>
          <w:szCs w:val="32"/>
          <w:lang w:eastAsia="zh-CN"/>
        </w:rPr>
      </w:pPr>
    </w:p>
    <w:p w:rsidR="00450B8F" w:rsidRDefault="00450B8F">
      <w:pPr>
        <w:pStyle w:val="aa"/>
        <w:spacing w:line="360" w:lineRule="auto"/>
        <w:ind w:firstLineChars="300" w:firstLine="960"/>
        <w:rPr>
          <w:rFonts w:hAnsi="宋体" w:cs="Times New Roman"/>
          <w:sz w:val="32"/>
          <w:szCs w:val="32"/>
        </w:rPr>
      </w:pPr>
    </w:p>
    <w:p w:rsidR="00450B8F" w:rsidRDefault="00450B8F">
      <w:pPr>
        <w:pStyle w:val="aa"/>
        <w:spacing w:line="360" w:lineRule="auto"/>
        <w:rPr>
          <w:rFonts w:hAnsi="宋体" w:cs="Times New Roman"/>
          <w:sz w:val="32"/>
          <w:szCs w:val="32"/>
        </w:rPr>
      </w:pPr>
    </w:p>
    <w:p w:rsidR="00450B8F" w:rsidRDefault="00450B8F">
      <w:pPr>
        <w:pStyle w:val="aa"/>
        <w:spacing w:line="360" w:lineRule="auto"/>
        <w:rPr>
          <w:rFonts w:ascii="楷体_GB2312" w:eastAsia="楷体_GB2312" w:cs="Times New Roman"/>
          <w:sz w:val="32"/>
          <w:szCs w:val="32"/>
        </w:rPr>
      </w:pPr>
    </w:p>
    <w:p w:rsidR="00450B8F" w:rsidRDefault="00450B8F">
      <w:pPr>
        <w:pStyle w:val="aa"/>
        <w:spacing w:line="420" w:lineRule="exact"/>
        <w:rPr>
          <w:rFonts w:ascii="黑体" w:eastAsia="黑体" w:cs="Times New Roman"/>
          <w:b/>
          <w:bCs/>
          <w:sz w:val="32"/>
          <w:szCs w:val="32"/>
        </w:rPr>
      </w:pPr>
    </w:p>
    <w:p w:rsidR="00450B8F" w:rsidRDefault="00450B8F">
      <w:pPr>
        <w:pStyle w:val="aa"/>
        <w:spacing w:line="420" w:lineRule="exact"/>
        <w:rPr>
          <w:rFonts w:ascii="黑体" w:eastAsia="黑体" w:cs="Times New Roman"/>
          <w:b/>
          <w:bCs/>
          <w:sz w:val="32"/>
          <w:szCs w:val="32"/>
        </w:rPr>
      </w:pPr>
    </w:p>
    <w:p w:rsidR="00450B8F" w:rsidRDefault="00450B8F">
      <w:pPr>
        <w:pStyle w:val="aa"/>
        <w:spacing w:line="420" w:lineRule="exact"/>
        <w:rPr>
          <w:rFonts w:ascii="黑体" w:eastAsia="黑体" w:cs="Times New Roman"/>
          <w:b/>
          <w:bCs/>
          <w:sz w:val="32"/>
          <w:szCs w:val="32"/>
        </w:rPr>
      </w:pPr>
    </w:p>
    <w:p w:rsidR="00450B8F" w:rsidRDefault="00450B8F">
      <w:pPr>
        <w:pStyle w:val="aa"/>
        <w:spacing w:line="420" w:lineRule="exact"/>
        <w:rPr>
          <w:rFonts w:ascii="黑体" w:eastAsia="黑体" w:cs="Times New Roman"/>
          <w:b/>
          <w:bCs/>
          <w:sz w:val="32"/>
          <w:szCs w:val="32"/>
        </w:rPr>
      </w:pPr>
    </w:p>
    <w:p w:rsidR="00450B8F" w:rsidRDefault="00450B8F">
      <w:pPr>
        <w:pStyle w:val="aa"/>
        <w:spacing w:line="420" w:lineRule="exact"/>
        <w:rPr>
          <w:rFonts w:ascii="黑体" w:eastAsia="黑体" w:cs="Times New Roman"/>
          <w:b/>
          <w:bCs/>
          <w:sz w:val="32"/>
          <w:szCs w:val="32"/>
        </w:rPr>
      </w:pPr>
    </w:p>
    <w:p w:rsidR="00450B8F" w:rsidRDefault="00450B8F">
      <w:pPr>
        <w:pStyle w:val="aa"/>
        <w:spacing w:line="420" w:lineRule="exact"/>
        <w:rPr>
          <w:rFonts w:ascii="黑体" w:eastAsia="黑体" w:cs="Times New Roman"/>
          <w:b/>
          <w:bCs/>
          <w:sz w:val="32"/>
          <w:szCs w:val="32"/>
        </w:rPr>
      </w:pPr>
    </w:p>
    <w:p w:rsidR="00450B8F" w:rsidRDefault="00450B8F">
      <w:pPr>
        <w:pStyle w:val="aa"/>
        <w:spacing w:line="420" w:lineRule="exact"/>
        <w:rPr>
          <w:rFonts w:ascii="黑体" w:eastAsia="黑体" w:cs="Times New Roman"/>
          <w:b/>
          <w:bCs/>
          <w:sz w:val="32"/>
          <w:szCs w:val="32"/>
        </w:rPr>
      </w:pPr>
    </w:p>
    <w:p w:rsidR="00450B8F" w:rsidRDefault="00450B8F">
      <w:pPr>
        <w:pStyle w:val="aa"/>
        <w:spacing w:line="420" w:lineRule="exact"/>
        <w:rPr>
          <w:rFonts w:ascii="黑体" w:eastAsia="黑体" w:cs="Times New Roman"/>
          <w:b/>
          <w:bCs/>
          <w:sz w:val="32"/>
          <w:szCs w:val="32"/>
        </w:rPr>
      </w:pPr>
    </w:p>
    <w:p w:rsidR="00450B8F" w:rsidRDefault="00450B8F">
      <w:pPr>
        <w:pStyle w:val="aa"/>
        <w:spacing w:line="420" w:lineRule="exact"/>
        <w:rPr>
          <w:rFonts w:ascii="黑体" w:eastAsia="黑体" w:cs="Times New Roman"/>
          <w:b/>
          <w:bCs/>
          <w:sz w:val="32"/>
          <w:szCs w:val="32"/>
        </w:rPr>
      </w:pPr>
    </w:p>
    <w:p w:rsidR="00450B8F" w:rsidRDefault="00450B8F">
      <w:pPr>
        <w:pStyle w:val="aa"/>
        <w:spacing w:line="420" w:lineRule="exact"/>
        <w:rPr>
          <w:rFonts w:ascii="黑体" w:eastAsia="黑体" w:cs="Times New Roman"/>
          <w:b/>
          <w:bCs/>
          <w:sz w:val="32"/>
          <w:szCs w:val="32"/>
        </w:rPr>
      </w:pPr>
    </w:p>
    <w:bookmarkEnd w:id="0"/>
    <w:bookmarkEnd w:id="1"/>
    <w:p w:rsidR="00450B8F" w:rsidRDefault="00D22B19">
      <w:pPr>
        <w:spacing w:line="420" w:lineRule="exact"/>
        <w:jc w:val="center"/>
        <w:rPr>
          <w:rFonts w:cs="Times New Roman"/>
          <w:sz w:val="36"/>
          <w:szCs w:val="36"/>
          <w:lang w:eastAsia="zh-CN"/>
        </w:rPr>
      </w:pPr>
      <w:r>
        <w:rPr>
          <w:rFonts w:cs="黑体" w:hint="eastAsia"/>
          <w:b/>
          <w:bCs/>
          <w:sz w:val="36"/>
          <w:szCs w:val="36"/>
          <w:lang w:eastAsia="zh-CN"/>
        </w:rPr>
        <w:lastRenderedPageBreak/>
        <w:t>江苏省阜宁县政府采购招标公告</w:t>
      </w:r>
    </w:p>
    <w:p w:rsidR="00450B8F" w:rsidRDefault="00D22B19">
      <w:pPr>
        <w:spacing w:line="360" w:lineRule="auto"/>
        <w:jc w:val="center"/>
        <w:rPr>
          <w:rFonts w:ascii="宋体" w:eastAsia="宋体" w:hAnsi="宋体" w:cs="Times New Roman"/>
          <w:sz w:val="28"/>
          <w:szCs w:val="28"/>
          <w:lang w:eastAsia="zh-CN"/>
        </w:rPr>
      </w:pPr>
      <w:r>
        <w:rPr>
          <w:rFonts w:ascii="宋体" w:eastAsia="宋体" w:hAnsi="宋体" w:cs="宋体" w:hint="eastAsia"/>
          <w:sz w:val="28"/>
          <w:szCs w:val="28"/>
          <w:lang w:eastAsia="zh-CN"/>
        </w:rPr>
        <w:t>项目编号：</w:t>
      </w:r>
      <w:r>
        <w:rPr>
          <w:rFonts w:ascii="宋体" w:eastAsia="宋体" w:hAnsi="宋体" w:cs="宋体"/>
          <w:color w:val="000000"/>
          <w:sz w:val="28"/>
          <w:szCs w:val="28"/>
          <w:lang w:eastAsia="zh-CN"/>
        </w:rPr>
        <w:t>FNCG[2018]102</w:t>
      </w:r>
      <w:r>
        <w:rPr>
          <w:rFonts w:ascii="宋体" w:eastAsia="宋体" w:hAnsi="宋体" w:cs="宋体" w:hint="eastAsia"/>
          <w:color w:val="000000"/>
          <w:sz w:val="28"/>
          <w:szCs w:val="28"/>
          <w:lang w:eastAsia="zh-CN"/>
        </w:rPr>
        <w:t>号</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根据《中华人民共和国政府采购法》及《政府采购货物和服务招标投标管理办法》等法律法规的规定，经政府采购监管部门批准，采购人阜宁县国土资源局在前期准备工作就绪的基础上，就“阜宁县第三次土地调查项目</w:t>
      </w:r>
      <w:r>
        <w:rPr>
          <w:rFonts w:ascii="宋体" w:eastAsia="宋体" w:hAnsi="宋体" w:cs="宋体"/>
          <w:sz w:val="28"/>
          <w:szCs w:val="28"/>
          <w:lang w:eastAsia="zh-CN"/>
        </w:rPr>
        <w:t>(</w:t>
      </w:r>
      <w:r>
        <w:rPr>
          <w:rFonts w:ascii="宋体" w:eastAsia="宋体" w:hAnsi="宋体" w:cs="宋体" w:hint="eastAsia"/>
          <w:sz w:val="28"/>
          <w:szCs w:val="28"/>
          <w:lang w:eastAsia="zh-CN"/>
        </w:rPr>
        <w:t>第二期</w:t>
      </w:r>
      <w:r>
        <w:rPr>
          <w:rFonts w:ascii="宋体" w:eastAsia="宋体" w:hAnsi="宋体" w:cs="宋体"/>
          <w:sz w:val="28"/>
          <w:szCs w:val="28"/>
          <w:lang w:eastAsia="zh-CN"/>
        </w:rPr>
        <w:t>)</w:t>
      </w:r>
      <w:r>
        <w:rPr>
          <w:rFonts w:ascii="宋体" w:eastAsia="宋体" w:hAnsi="宋体" w:cs="宋体" w:hint="eastAsia"/>
          <w:sz w:val="28"/>
          <w:szCs w:val="28"/>
          <w:lang w:eastAsia="zh-CN"/>
        </w:rPr>
        <w:t>”进行公开招标，欢迎符合条件的供应商参加投标。</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江苏瑞杰项目管理顾问有限公司受采购人委托具体负责本项目的招标事宜。</w:t>
      </w:r>
    </w:p>
    <w:p w:rsidR="00450B8F" w:rsidRDefault="00D22B19">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一、招标内容简要说明</w:t>
      </w:r>
    </w:p>
    <w:p w:rsidR="00450B8F" w:rsidRDefault="00D22B19">
      <w:pPr>
        <w:spacing w:line="560" w:lineRule="exact"/>
        <w:ind w:firstLineChars="200" w:firstLine="560"/>
        <w:rPr>
          <w:rFonts w:ascii="宋体" w:eastAsia="宋体" w:hAnsi="宋体" w:cs="宋体"/>
          <w:sz w:val="28"/>
          <w:szCs w:val="28"/>
          <w:lang w:eastAsia="zh-CN"/>
        </w:rPr>
      </w:pPr>
      <w:bookmarkStart w:id="2" w:name="_Hlk497400315"/>
      <w:r>
        <w:rPr>
          <w:rFonts w:ascii="宋体" w:eastAsia="宋体" w:hAnsi="宋体" w:cs="宋体"/>
          <w:sz w:val="28"/>
          <w:szCs w:val="28"/>
          <w:lang w:eastAsia="zh-CN"/>
        </w:rPr>
        <w:t>1</w:t>
      </w:r>
      <w:r>
        <w:rPr>
          <w:rFonts w:ascii="宋体" w:eastAsia="宋体" w:hAnsi="宋体" w:cs="宋体" w:hint="eastAsia"/>
          <w:sz w:val="28"/>
          <w:szCs w:val="28"/>
          <w:lang w:eastAsia="zh-CN"/>
        </w:rPr>
        <w:t>、项目名称：阜宁县第三次土地调查项目</w:t>
      </w:r>
      <w:r>
        <w:rPr>
          <w:rFonts w:ascii="宋体" w:eastAsia="宋体" w:hAnsi="宋体" w:cs="宋体"/>
          <w:sz w:val="28"/>
          <w:szCs w:val="28"/>
          <w:lang w:eastAsia="zh-CN"/>
        </w:rPr>
        <w:t>(</w:t>
      </w:r>
      <w:r>
        <w:rPr>
          <w:rFonts w:ascii="宋体" w:eastAsia="宋体" w:hAnsi="宋体" w:cs="宋体" w:hint="eastAsia"/>
          <w:sz w:val="28"/>
          <w:szCs w:val="28"/>
          <w:lang w:eastAsia="zh-CN"/>
        </w:rPr>
        <w:t>第二期</w:t>
      </w:r>
      <w:r>
        <w:rPr>
          <w:rFonts w:ascii="宋体" w:eastAsia="宋体" w:hAnsi="宋体" w:cs="宋体"/>
          <w:sz w:val="28"/>
          <w:szCs w:val="28"/>
          <w:lang w:eastAsia="zh-CN"/>
        </w:rPr>
        <w:t>)</w:t>
      </w:r>
    </w:p>
    <w:p w:rsidR="00450B8F" w:rsidRDefault="00D22B19">
      <w:pPr>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、项目概况：阜宁县陈集镇权籍调查，约</w:t>
      </w:r>
      <w:r>
        <w:rPr>
          <w:rFonts w:ascii="宋体" w:eastAsia="宋体" w:hAnsi="宋体" w:cs="宋体"/>
          <w:sz w:val="28"/>
          <w:szCs w:val="28"/>
          <w:lang w:eastAsia="zh-CN"/>
        </w:rPr>
        <w:t>1.4</w:t>
      </w:r>
      <w:r>
        <w:rPr>
          <w:rFonts w:ascii="宋体" w:eastAsia="宋体" w:hAnsi="宋体" w:cs="宋体" w:hint="eastAsia"/>
          <w:sz w:val="28"/>
          <w:szCs w:val="28"/>
          <w:lang w:eastAsia="zh-CN"/>
        </w:rPr>
        <w:t>万户（宗），预算</w:t>
      </w:r>
      <w:r>
        <w:rPr>
          <w:rFonts w:ascii="宋体" w:eastAsia="宋体" w:hAnsi="宋体" w:cs="宋体"/>
          <w:sz w:val="28"/>
          <w:szCs w:val="28"/>
          <w:lang w:eastAsia="zh-CN"/>
        </w:rPr>
        <w:t>280</w:t>
      </w:r>
      <w:r>
        <w:rPr>
          <w:rFonts w:ascii="宋体" w:eastAsia="宋体" w:hAnsi="宋体" w:cs="宋体" w:hint="eastAsia"/>
          <w:sz w:val="28"/>
          <w:szCs w:val="28"/>
          <w:lang w:eastAsia="zh-CN"/>
        </w:rPr>
        <w:t>万元。</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3</w:t>
      </w:r>
      <w:r>
        <w:rPr>
          <w:rFonts w:ascii="宋体" w:eastAsia="宋体" w:hAnsi="宋体" w:cs="宋体" w:hint="eastAsia"/>
          <w:sz w:val="28"/>
          <w:szCs w:val="28"/>
          <w:lang w:eastAsia="zh-CN"/>
        </w:rPr>
        <w:t>、项目实施时间:2018年12月，完成不动产权籍调查外业测量任务。2019年5月，完成不动产权籍调查建库、界址签章、调查表图打印，配合完成工作验收。</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4</w:t>
      </w:r>
      <w:r>
        <w:rPr>
          <w:rFonts w:ascii="宋体" w:eastAsia="宋体" w:hAnsi="宋体" w:cs="宋体" w:hint="eastAsia"/>
          <w:sz w:val="28"/>
          <w:szCs w:val="28"/>
          <w:lang w:eastAsia="zh-CN"/>
        </w:rPr>
        <w:t>、详细需求见招标文件。</w:t>
      </w:r>
    </w:p>
    <w:bookmarkEnd w:id="2"/>
    <w:p w:rsidR="00450B8F" w:rsidRDefault="00D22B19">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二、采购供应商资格条件</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、投标人必须符合《政府采购法》第二十二条之规定，并提供下列材料：</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1</w:t>
      </w:r>
      <w:r>
        <w:rPr>
          <w:rFonts w:ascii="宋体" w:eastAsia="宋体" w:hAnsi="宋体" w:cs="宋体" w:hint="eastAsia"/>
          <w:sz w:val="28"/>
          <w:szCs w:val="28"/>
          <w:lang w:eastAsia="zh-CN"/>
        </w:rPr>
        <w:t>）投标申请人应是中华人民共和国境内注册的企业法人或其他组织</w:t>
      </w:r>
      <w:r>
        <w:rPr>
          <w:rFonts w:ascii="宋体" w:eastAsia="宋体" w:hAnsi="宋体" w:cs="宋体"/>
          <w:sz w:val="28"/>
          <w:szCs w:val="28"/>
          <w:lang w:eastAsia="zh-CN"/>
        </w:rPr>
        <w:t xml:space="preserve"> (</w:t>
      </w:r>
      <w:r>
        <w:rPr>
          <w:rFonts w:ascii="宋体" w:eastAsia="宋体" w:hAnsi="宋体" w:cs="宋体" w:hint="eastAsia"/>
          <w:sz w:val="28"/>
          <w:szCs w:val="28"/>
          <w:lang w:eastAsia="zh-CN"/>
        </w:rPr>
        <w:t>投标时应提供税务登记证、企业法人营业执照或事业单位法人证书、组织机构代码证复印件；统一社会信用代码的只提供企业法人营业执照或事业单位法人证书复印件，同时提供原件供审查）；</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lastRenderedPageBreak/>
        <w:t>（</w:t>
      </w:r>
      <w:r>
        <w:rPr>
          <w:rFonts w:ascii="宋体" w:eastAsia="宋体" w:hAnsi="宋体" w:cs="宋体"/>
          <w:sz w:val="28"/>
          <w:szCs w:val="28"/>
          <w:lang w:eastAsia="zh-CN"/>
        </w:rPr>
        <w:t>2</w:t>
      </w:r>
      <w:r>
        <w:rPr>
          <w:rFonts w:ascii="宋体" w:eastAsia="宋体" w:hAnsi="宋体" w:cs="宋体" w:hint="eastAsia"/>
          <w:sz w:val="28"/>
          <w:szCs w:val="28"/>
          <w:lang w:eastAsia="zh-CN"/>
        </w:rPr>
        <w:t>）提供从</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1</w:t>
      </w:r>
      <w:r>
        <w:rPr>
          <w:rFonts w:ascii="宋体" w:eastAsia="宋体" w:hAnsi="宋体" w:cs="宋体" w:hint="eastAsia"/>
          <w:sz w:val="28"/>
          <w:szCs w:val="28"/>
          <w:lang w:eastAsia="zh-CN"/>
        </w:rPr>
        <w:t>月份</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6</w:t>
      </w:r>
      <w:r>
        <w:rPr>
          <w:rFonts w:ascii="宋体" w:eastAsia="宋体" w:hAnsi="宋体" w:cs="宋体" w:hint="eastAsia"/>
          <w:sz w:val="28"/>
          <w:szCs w:val="28"/>
          <w:lang w:eastAsia="zh-CN"/>
        </w:rPr>
        <w:t>月份的任一月份财务状况报告【至少须包括资产负债表和利润表，法人或者其他组织成立未满三个月的可以不提供（投标截止日期前三个月）】；</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3</w:t>
      </w:r>
      <w:r>
        <w:rPr>
          <w:rFonts w:ascii="宋体" w:eastAsia="宋体" w:hAnsi="宋体" w:cs="宋体" w:hint="eastAsia"/>
          <w:sz w:val="28"/>
          <w:szCs w:val="28"/>
          <w:lang w:eastAsia="zh-CN"/>
        </w:rPr>
        <w:t>）提供从</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1</w:t>
      </w:r>
      <w:r>
        <w:rPr>
          <w:rFonts w:ascii="宋体" w:eastAsia="宋体" w:hAnsi="宋体" w:cs="宋体" w:hint="eastAsia"/>
          <w:sz w:val="28"/>
          <w:szCs w:val="28"/>
          <w:lang w:eastAsia="zh-CN"/>
        </w:rPr>
        <w:t>月份</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6</w:t>
      </w:r>
      <w:r>
        <w:rPr>
          <w:rFonts w:ascii="宋体" w:eastAsia="宋体" w:hAnsi="宋体" w:cs="宋体" w:hint="eastAsia"/>
          <w:sz w:val="28"/>
          <w:szCs w:val="28"/>
          <w:lang w:eastAsia="zh-CN"/>
        </w:rPr>
        <w:t>月份的任一月份依法缴纳税收和社会保障资金的相关材料【提供相关主管部门出具的证明或者相关部门网站打印的证明材料，根据国家相关政策免缴或迟缴的需提供相关证明材料】；</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4</w:t>
      </w:r>
      <w:r>
        <w:rPr>
          <w:rFonts w:ascii="宋体" w:eastAsia="宋体" w:hAnsi="宋体" w:cs="宋体" w:hint="eastAsia"/>
          <w:sz w:val="28"/>
          <w:szCs w:val="28"/>
          <w:lang w:eastAsia="zh-CN"/>
        </w:rPr>
        <w:t>）提供具有履行合同所必需的设备和专业技术能力的书面声明；</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5</w:t>
      </w:r>
      <w:r>
        <w:rPr>
          <w:rFonts w:ascii="宋体" w:eastAsia="宋体" w:hAnsi="宋体" w:cs="宋体" w:hint="eastAsia"/>
          <w:sz w:val="28"/>
          <w:szCs w:val="28"/>
          <w:lang w:eastAsia="zh-CN"/>
        </w:rPr>
        <w:t>）提供参加政府采购活动前</w:t>
      </w:r>
      <w:r>
        <w:rPr>
          <w:rFonts w:ascii="宋体" w:eastAsia="宋体" w:hAnsi="宋体" w:cs="宋体"/>
          <w:sz w:val="28"/>
          <w:szCs w:val="28"/>
          <w:lang w:eastAsia="zh-CN"/>
        </w:rPr>
        <w:t>3</w:t>
      </w:r>
      <w:r>
        <w:rPr>
          <w:rFonts w:ascii="宋体" w:eastAsia="宋体" w:hAnsi="宋体" w:cs="宋体" w:hint="eastAsia"/>
          <w:sz w:val="28"/>
          <w:szCs w:val="28"/>
          <w:lang w:eastAsia="zh-CN"/>
        </w:rPr>
        <w:t>年内在经营活动中没有重大违法记录的书面声明；</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6</w:t>
      </w:r>
      <w:r>
        <w:rPr>
          <w:rFonts w:ascii="宋体" w:eastAsia="宋体" w:hAnsi="宋体" w:cs="宋体" w:hint="eastAsia"/>
          <w:sz w:val="28"/>
          <w:szCs w:val="28"/>
          <w:lang w:eastAsia="zh-CN"/>
        </w:rPr>
        <w:t>）具备法律、行政法规规定的其他条件证明。</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、供应商资格特殊要求：</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投标申请人必须具有中华人民共和国自然资源部（原国家测绘地理信息局）颁发的乙级及以上测绘资质证书，且资质范围需包含不动产测绘（专业范围必须包括不动产测绘，如标明子项的必须同时包含地籍测绘和房产测绘）及地理信息系统工程；</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单位负责人为同一人或者存在直接控股、管理关系的不同供应商，不得参加同一合同项下的采购活动，否则均做无效标处理；</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(3)</w:t>
      </w:r>
      <w:r>
        <w:rPr>
          <w:rFonts w:ascii="宋体" w:eastAsia="宋体" w:hAnsi="宋体" w:cs="宋体" w:hint="eastAsia"/>
          <w:sz w:val="28"/>
          <w:szCs w:val="28"/>
          <w:lang w:eastAsia="zh-CN"/>
        </w:rPr>
        <w:t>本次招标不接受联合体投标；</w:t>
      </w:r>
    </w:p>
    <w:p w:rsidR="00450B8F" w:rsidRDefault="00D22B19">
      <w:pPr>
        <w:spacing w:line="560" w:lineRule="exact"/>
        <w:ind w:firstLineChars="200" w:firstLine="560"/>
        <w:rPr>
          <w:rFonts w:ascii="宋体" w:eastAsia="宋体" w:hAnsi="宋体" w:cs="Times New Roman"/>
          <w:sz w:val="28"/>
          <w:szCs w:val="28"/>
          <w:lang w:eastAsia="zh-CN"/>
        </w:rPr>
      </w:pPr>
      <w:bookmarkStart w:id="3" w:name="_Toc387526170"/>
      <w:bookmarkStart w:id="4" w:name="_Toc387526366"/>
      <w:bookmarkStart w:id="5" w:name="_Toc387526274"/>
      <w:r>
        <w:rPr>
          <w:rFonts w:ascii="宋体" w:eastAsia="宋体" w:hAnsi="宋体" w:cs="宋体"/>
          <w:sz w:val="28"/>
          <w:szCs w:val="28"/>
          <w:lang w:eastAsia="zh-CN"/>
        </w:rPr>
        <w:t>(4)</w:t>
      </w:r>
      <w:r>
        <w:rPr>
          <w:rFonts w:ascii="宋体" w:eastAsia="宋体" w:hAnsi="宋体" w:cs="宋体" w:hint="eastAsia"/>
          <w:sz w:val="28"/>
          <w:szCs w:val="28"/>
          <w:lang w:eastAsia="zh-CN"/>
        </w:rPr>
        <w:t>符合相关法律、法规规定的其他要求。</w:t>
      </w:r>
      <w:bookmarkEnd w:id="3"/>
      <w:bookmarkEnd w:id="4"/>
      <w:bookmarkEnd w:id="5"/>
    </w:p>
    <w:p w:rsidR="00450B8F" w:rsidRDefault="00D22B19">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三、招标文件发售</w:t>
      </w:r>
    </w:p>
    <w:p w:rsidR="00450B8F" w:rsidRDefault="00D22B19">
      <w:pPr>
        <w:spacing w:line="560" w:lineRule="exact"/>
        <w:ind w:firstLineChars="200" w:firstLine="560"/>
        <w:rPr>
          <w:rFonts w:ascii="宋体" w:eastAsia="宋体" w:hAnsi="宋体" w:cs="Times New Roman"/>
          <w:b/>
          <w:bCs/>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、本项目在网上报名购买和下载招标文件，各潜在投标人登陆网上报名系统（网址为：</w:t>
      </w:r>
      <w:r w:rsidR="00850617">
        <w:fldChar w:fldCharType="begin"/>
      </w:r>
      <w:r>
        <w:instrText>HYPERLINK "http://tbbm.fnzbb.com"</w:instrText>
      </w:r>
      <w:r w:rsidR="00850617">
        <w:fldChar w:fldCharType="separate"/>
      </w:r>
      <w:r>
        <w:rPr>
          <w:rFonts w:ascii="宋体" w:eastAsia="宋体" w:hAnsi="宋体" w:cs="宋体"/>
          <w:sz w:val="28"/>
          <w:szCs w:val="28"/>
          <w:u w:val="single"/>
          <w:lang w:eastAsia="zh-CN"/>
        </w:rPr>
        <w:t>221.231.107.42</w:t>
      </w:r>
      <w:r w:rsidR="00850617">
        <w:fldChar w:fldCharType="end"/>
      </w:r>
      <w:r>
        <w:rPr>
          <w:rFonts w:ascii="宋体" w:eastAsia="宋体" w:hAnsi="宋体" w:cs="宋体" w:hint="eastAsia"/>
          <w:sz w:val="28"/>
          <w:szCs w:val="28"/>
          <w:lang w:eastAsia="zh-CN"/>
        </w:rPr>
        <w:t>）进行操作。因报名购买招标文件前需</w:t>
      </w:r>
      <w:r>
        <w:rPr>
          <w:rFonts w:ascii="宋体" w:eastAsia="宋体" w:hAnsi="宋体" w:cs="宋体" w:hint="eastAsia"/>
          <w:sz w:val="28"/>
          <w:szCs w:val="28"/>
          <w:lang w:eastAsia="zh-CN"/>
        </w:rPr>
        <w:lastRenderedPageBreak/>
        <w:t>注册完善单位信息并提交审核，请注意文件发售截止时间。（咨询电话：</w:t>
      </w:r>
      <w:r>
        <w:rPr>
          <w:rFonts w:ascii="宋体" w:eastAsia="宋体" w:hAnsi="宋体" w:cs="宋体"/>
          <w:sz w:val="28"/>
          <w:szCs w:val="28"/>
          <w:lang w:eastAsia="zh-CN"/>
        </w:rPr>
        <w:t>0515</w:t>
      </w:r>
      <w:r>
        <w:rPr>
          <w:rFonts w:ascii="宋体" w:eastAsia="宋体" w:hAnsi="宋体" w:cs="宋体" w:hint="eastAsia"/>
          <w:sz w:val="28"/>
          <w:szCs w:val="28"/>
          <w:lang w:eastAsia="zh-CN"/>
        </w:rPr>
        <w:t>－</w:t>
      </w:r>
      <w:r>
        <w:rPr>
          <w:rFonts w:ascii="宋体" w:eastAsia="宋体" w:hAnsi="宋体" w:cs="宋体"/>
          <w:sz w:val="28"/>
          <w:szCs w:val="28"/>
          <w:lang w:eastAsia="zh-CN"/>
        </w:rPr>
        <w:t>89793288</w:t>
      </w:r>
      <w:r>
        <w:rPr>
          <w:rFonts w:ascii="宋体" w:eastAsia="宋体" w:hAnsi="宋体" w:cs="宋体" w:hint="eastAsia"/>
          <w:b/>
          <w:bCs/>
          <w:sz w:val="28"/>
          <w:szCs w:val="28"/>
          <w:lang w:eastAsia="zh-CN"/>
        </w:rPr>
        <w:t>）</w:t>
      </w:r>
      <w:r>
        <w:rPr>
          <w:rFonts w:ascii="宋体" w:eastAsia="宋体" w:hAnsi="宋体" w:cs="宋体" w:hint="eastAsia"/>
          <w:sz w:val="28"/>
          <w:szCs w:val="28"/>
          <w:lang w:eastAsia="zh-CN"/>
        </w:rPr>
        <w:t>。</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、招标文件发售时间和售价：</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sidR="00DE1029">
        <w:rPr>
          <w:rFonts w:ascii="宋体" w:eastAsia="宋体" w:hAnsi="宋体" w:cs="宋体" w:hint="eastAsia"/>
          <w:sz w:val="28"/>
          <w:szCs w:val="28"/>
          <w:lang w:eastAsia="zh-CN"/>
        </w:rPr>
        <w:t>9</w:t>
      </w:r>
      <w:r>
        <w:rPr>
          <w:rFonts w:ascii="宋体" w:eastAsia="宋体" w:hAnsi="宋体" w:cs="宋体" w:hint="eastAsia"/>
          <w:sz w:val="28"/>
          <w:szCs w:val="28"/>
          <w:lang w:eastAsia="zh-CN"/>
        </w:rPr>
        <w:t>月</w:t>
      </w:r>
      <w:r>
        <w:rPr>
          <w:rFonts w:ascii="宋体" w:eastAsia="宋体" w:hAnsi="宋体" w:cs="宋体"/>
          <w:sz w:val="28"/>
          <w:szCs w:val="28"/>
          <w:lang w:eastAsia="zh-CN"/>
        </w:rPr>
        <w:t>2</w:t>
      </w:r>
      <w:r w:rsidR="00DE1029">
        <w:rPr>
          <w:rFonts w:ascii="宋体" w:eastAsia="宋体" w:hAnsi="宋体" w:cs="宋体" w:hint="eastAsia"/>
          <w:sz w:val="28"/>
          <w:szCs w:val="28"/>
          <w:lang w:eastAsia="zh-CN"/>
        </w:rPr>
        <w:t>6</w:t>
      </w:r>
      <w:r>
        <w:rPr>
          <w:rFonts w:ascii="宋体" w:eastAsia="宋体" w:hAnsi="宋体" w:cs="宋体" w:hint="eastAsia"/>
          <w:sz w:val="28"/>
          <w:szCs w:val="28"/>
          <w:lang w:eastAsia="zh-CN"/>
        </w:rPr>
        <w:t>日</w:t>
      </w:r>
      <w:r>
        <w:rPr>
          <w:rFonts w:ascii="宋体" w:eastAsia="宋体" w:hAnsi="宋体" w:cs="宋体"/>
          <w:sz w:val="28"/>
          <w:szCs w:val="28"/>
          <w:lang w:eastAsia="zh-CN"/>
        </w:rPr>
        <w:t>8</w:t>
      </w:r>
      <w:r>
        <w:rPr>
          <w:rFonts w:ascii="宋体" w:eastAsia="宋体" w:hAnsi="宋体" w:cs="宋体" w:hint="eastAsia"/>
          <w:sz w:val="28"/>
          <w:szCs w:val="28"/>
          <w:lang w:eastAsia="zh-CN"/>
        </w:rPr>
        <w:t>：</w:t>
      </w:r>
      <w:r>
        <w:rPr>
          <w:rFonts w:ascii="宋体" w:eastAsia="宋体" w:hAnsi="宋体" w:cs="宋体"/>
          <w:sz w:val="28"/>
          <w:szCs w:val="28"/>
          <w:lang w:eastAsia="zh-CN"/>
        </w:rPr>
        <w:t>30</w:t>
      </w:r>
      <w:r>
        <w:rPr>
          <w:rFonts w:ascii="宋体" w:eastAsia="宋体" w:hAnsi="宋体" w:cs="宋体" w:hint="eastAsia"/>
          <w:sz w:val="28"/>
          <w:szCs w:val="28"/>
          <w:lang w:eastAsia="zh-CN"/>
        </w:rPr>
        <w:t>至</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sidR="0068461B">
        <w:rPr>
          <w:rFonts w:ascii="宋体" w:eastAsia="宋体" w:hAnsi="宋体" w:cs="宋体" w:hint="eastAsia"/>
          <w:sz w:val="28"/>
          <w:szCs w:val="28"/>
          <w:lang w:eastAsia="zh-CN"/>
        </w:rPr>
        <w:t>10</w:t>
      </w:r>
      <w:r>
        <w:rPr>
          <w:rFonts w:ascii="宋体" w:eastAsia="宋体" w:hAnsi="宋体" w:cs="宋体" w:hint="eastAsia"/>
          <w:sz w:val="28"/>
          <w:szCs w:val="28"/>
          <w:lang w:eastAsia="zh-CN"/>
        </w:rPr>
        <w:t>月</w:t>
      </w:r>
      <w:r w:rsidR="0068461B">
        <w:rPr>
          <w:rFonts w:ascii="宋体" w:eastAsia="宋体" w:hAnsi="宋体" w:cs="宋体" w:hint="eastAsia"/>
          <w:sz w:val="28"/>
          <w:szCs w:val="28"/>
          <w:lang w:eastAsia="zh-CN"/>
        </w:rPr>
        <w:t>8</w:t>
      </w:r>
      <w:r>
        <w:rPr>
          <w:rFonts w:ascii="宋体" w:eastAsia="宋体" w:hAnsi="宋体" w:cs="宋体" w:hint="eastAsia"/>
          <w:sz w:val="28"/>
          <w:szCs w:val="28"/>
          <w:lang w:eastAsia="zh-CN"/>
        </w:rPr>
        <w:t>日</w:t>
      </w:r>
      <w:r>
        <w:rPr>
          <w:rFonts w:ascii="宋体" w:eastAsia="宋体" w:hAnsi="宋体" w:cs="宋体"/>
          <w:sz w:val="28"/>
          <w:szCs w:val="28"/>
          <w:lang w:eastAsia="zh-CN"/>
        </w:rPr>
        <w:t>17</w:t>
      </w:r>
      <w:r>
        <w:rPr>
          <w:rFonts w:ascii="宋体" w:eastAsia="宋体" w:hAnsi="宋体" w:cs="宋体" w:hint="eastAsia"/>
          <w:sz w:val="28"/>
          <w:szCs w:val="28"/>
          <w:lang w:eastAsia="zh-CN"/>
        </w:rPr>
        <w:t>：</w:t>
      </w:r>
      <w:r>
        <w:rPr>
          <w:rFonts w:ascii="宋体" w:eastAsia="宋体" w:hAnsi="宋体" w:cs="宋体"/>
          <w:sz w:val="28"/>
          <w:szCs w:val="28"/>
          <w:lang w:eastAsia="zh-CN"/>
        </w:rPr>
        <w:t>30</w:t>
      </w:r>
      <w:r>
        <w:rPr>
          <w:rFonts w:ascii="宋体" w:eastAsia="宋体" w:hAnsi="宋体" w:cs="宋体" w:hint="eastAsia"/>
          <w:sz w:val="28"/>
          <w:szCs w:val="28"/>
          <w:lang w:eastAsia="zh-CN"/>
        </w:rPr>
        <w:t>，售价为</w:t>
      </w:r>
      <w:r>
        <w:rPr>
          <w:rFonts w:ascii="宋体" w:eastAsia="宋体" w:hAnsi="宋体" w:cs="宋体"/>
          <w:sz w:val="28"/>
          <w:szCs w:val="28"/>
          <w:lang w:eastAsia="zh-CN"/>
        </w:rPr>
        <w:t>305</w:t>
      </w:r>
      <w:r>
        <w:rPr>
          <w:rFonts w:ascii="宋体" w:eastAsia="宋体" w:hAnsi="宋体" w:cs="宋体" w:hint="eastAsia"/>
          <w:sz w:val="28"/>
          <w:szCs w:val="28"/>
          <w:lang w:eastAsia="zh-CN"/>
        </w:rPr>
        <w:t>元</w:t>
      </w:r>
      <w:r>
        <w:rPr>
          <w:rFonts w:ascii="宋体" w:eastAsia="宋体" w:hAnsi="宋体" w:cs="宋体"/>
          <w:sz w:val="28"/>
          <w:szCs w:val="28"/>
          <w:lang w:eastAsia="zh-CN"/>
        </w:rPr>
        <w:t>/</w:t>
      </w:r>
      <w:r>
        <w:rPr>
          <w:rFonts w:ascii="宋体" w:eastAsia="宋体" w:hAnsi="宋体" w:cs="宋体" w:hint="eastAsia"/>
          <w:sz w:val="28"/>
          <w:szCs w:val="28"/>
          <w:lang w:eastAsia="zh-CN"/>
        </w:rPr>
        <w:t>份，售后不退。请各潜在投标人在上述规定的时间内购买和下载招标文件。</w:t>
      </w:r>
    </w:p>
    <w:p w:rsidR="00450B8F" w:rsidRDefault="00D22B19">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特别提醒：投标申请人获取招标文件后如放弃投标的，须在开标七日前以传真或其它有效形式（样式见附件）通知采购人。</w:t>
      </w:r>
    </w:p>
    <w:p w:rsidR="00450B8F" w:rsidRDefault="00D22B19">
      <w:pPr>
        <w:spacing w:line="560" w:lineRule="exact"/>
        <w:ind w:firstLineChars="200" w:firstLine="562"/>
        <w:rPr>
          <w:rFonts w:ascii="宋体" w:eastAsia="宋体" w:hAnsi="宋体" w:cs="Times New Roman"/>
          <w:color w:val="000000"/>
          <w:sz w:val="28"/>
          <w:szCs w:val="28"/>
          <w:lang w:eastAsia="zh-CN"/>
        </w:rPr>
      </w:pPr>
      <w:r>
        <w:rPr>
          <w:rFonts w:ascii="宋体" w:eastAsia="宋体" w:hAnsi="宋体" w:cs="宋体" w:hint="eastAsia"/>
          <w:b/>
          <w:bCs/>
          <w:sz w:val="28"/>
          <w:szCs w:val="28"/>
          <w:lang w:eastAsia="zh-CN"/>
        </w:rPr>
        <w:t>四、投标截止时间：</w:t>
      </w:r>
      <w:r w:rsidRPr="001C39E7">
        <w:rPr>
          <w:rFonts w:ascii="宋体" w:eastAsia="宋体" w:hAnsi="宋体" w:cs="宋体"/>
          <w:color w:val="000000"/>
          <w:sz w:val="28"/>
          <w:szCs w:val="28"/>
          <w:lang w:eastAsia="zh-CN"/>
        </w:rPr>
        <w:t>2018</w:t>
      </w:r>
      <w:r w:rsidRPr="001C39E7">
        <w:rPr>
          <w:rFonts w:ascii="宋体" w:eastAsia="宋体" w:hAnsi="宋体" w:cs="宋体" w:hint="eastAsia"/>
          <w:color w:val="000000"/>
          <w:sz w:val="28"/>
          <w:szCs w:val="28"/>
          <w:lang w:eastAsia="zh-CN"/>
        </w:rPr>
        <w:t>年</w:t>
      </w:r>
      <w:r w:rsidR="001C39E7">
        <w:rPr>
          <w:rFonts w:ascii="宋体" w:eastAsia="宋体" w:hAnsi="宋体" w:cs="宋体" w:hint="eastAsia"/>
          <w:color w:val="000000"/>
          <w:sz w:val="28"/>
          <w:szCs w:val="28"/>
          <w:lang w:eastAsia="zh-CN"/>
        </w:rPr>
        <w:t xml:space="preserve"> </w:t>
      </w:r>
      <w:r w:rsidR="00E01EBB">
        <w:rPr>
          <w:rFonts w:ascii="宋体" w:eastAsia="宋体" w:hAnsi="宋体" w:cs="宋体" w:hint="eastAsia"/>
          <w:color w:val="000000"/>
          <w:sz w:val="28"/>
          <w:szCs w:val="28"/>
          <w:lang w:eastAsia="zh-CN"/>
        </w:rPr>
        <w:t>10</w:t>
      </w:r>
      <w:r w:rsidRPr="001C39E7">
        <w:rPr>
          <w:rFonts w:ascii="宋体" w:eastAsia="宋体" w:hAnsi="宋体" w:cs="宋体" w:hint="eastAsia"/>
          <w:color w:val="000000"/>
          <w:sz w:val="28"/>
          <w:szCs w:val="28"/>
          <w:lang w:eastAsia="zh-CN"/>
        </w:rPr>
        <w:t>月</w:t>
      </w:r>
      <w:r w:rsidR="00E01EBB">
        <w:rPr>
          <w:rFonts w:ascii="宋体" w:eastAsia="宋体" w:hAnsi="宋体" w:cs="宋体" w:hint="eastAsia"/>
          <w:color w:val="000000"/>
          <w:sz w:val="28"/>
          <w:szCs w:val="28"/>
          <w:lang w:eastAsia="zh-CN"/>
        </w:rPr>
        <w:t>19</w:t>
      </w:r>
      <w:r w:rsidRPr="001C39E7">
        <w:rPr>
          <w:rFonts w:ascii="宋体" w:eastAsia="宋体" w:hAnsi="宋体" w:cs="宋体" w:hint="eastAsia"/>
          <w:color w:val="000000"/>
          <w:sz w:val="28"/>
          <w:szCs w:val="28"/>
          <w:lang w:eastAsia="zh-CN"/>
        </w:rPr>
        <w:t>日上午</w:t>
      </w:r>
      <w:r w:rsidR="00E01EBB">
        <w:rPr>
          <w:rFonts w:ascii="宋体" w:eastAsia="宋体" w:hAnsi="宋体" w:cs="宋体" w:hint="eastAsia"/>
          <w:color w:val="000000"/>
          <w:sz w:val="28"/>
          <w:szCs w:val="28"/>
          <w:lang w:eastAsia="zh-CN"/>
        </w:rPr>
        <w:t xml:space="preserve">9:00 </w:t>
      </w:r>
      <w:r w:rsidRPr="001C39E7">
        <w:rPr>
          <w:rFonts w:ascii="宋体" w:eastAsia="宋体" w:hAnsi="宋体" w:cs="宋体" w:hint="eastAsia"/>
          <w:color w:val="000000"/>
          <w:sz w:val="28"/>
          <w:szCs w:val="28"/>
          <w:lang w:eastAsia="zh-CN"/>
        </w:rPr>
        <w:t>时整</w:t>
      </w:r>
      <w:r>
        <w:rPr>
          <w:rFonts w:ascii="宋体" w:eastAsia="宋体" w:hAnsi="宋体" w:cs="宋体" w:hint="eastAsia"/>
          <w:b/>
          <w:bCs/>
          <w:color w:val="000000"/>
          <w:sz w:val="28"/>
          <w:szCs w:val="28"/>
          <w:lang w:eastAsia="zh-CN"/>
        </w:rPr>
        <w:t>，</w:t>
      </w:r>
      <w:r>
        <w:rPr>
          <w:rFonts w:ascii="宋体" w:eastAsia="宋体" w:hAnsi="宋体" w:cs="宋体" w:hint="eastAsia"/>
          <w:color w:val="000000"/>
          <w:sz w:val="28"/>
          <w:szCs w:val="28"/>
          <w:lang w:eastAsia="zh-CN"/>
        </w:rPr>
        <w:t>投标地点：阜宁县公共资源交易中心（阜宁新区香港路审计局大楼）二楼开标厅。</w:t>
      </w:r>
    </w:p>
    <w:p w:rsidR="00450B8F" w:rsidRDefault="00D22B19">
      <w:pPr>
        <w:spacing w:line="560" w:lineRule="exact"/>
        <w:ind w:firstLineChars="200" w:firstLine="562"/>
        <w:rPr>
          <w:rFonts w:ascii="宋体" w:eastAsia="宋体" w:hAnsi="宋体" w:cs="Times New Roman"/>
          <w:color w:val="FF0000"/>
          <w:sz w:val="28"/>
          <w:szCs w:val="28"/>
          <w:lang w:eastAsia="zh-CN"/>
        </w:rPr>
      </w:pPr>
      <w:r>
        <w:rPr>
          <w:rFonts w:ascii="宋体" w:eastAsia="宋体" w:hAnsi="宋体" w:cs="宋体" w:hint="eastAsia"/>
          <w:b/>
          <w:bCs/>
          <w:sz w:val="28"/>
          <w:szCs w:val="28"/>
          <w:lang w:eastAsia="zh-CN"/>
        </w:rPr>
        <w:t>五、投标保证金和履约保证金：</w:t>
      </w:r>
    </w:p>
    <w:p w:rsidR="00450B8F" w:rsidRDefault="00D22B19">
      <w:pPr>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本次采购投标保证金数额为人民币</w:t>
      </w:r>
      <w:r>
        <w:rPr>
          <w:rFonts w:ascii="宋体" w:eastAsia="宋体" w:hAnsi="宋体" w:cs="宋体"/>
          <w:b/>
          <w:bCs/>
          <w:color w:val="000000"/>
          <w:sz w:val="28"/>
          <w:szCs w:val="28"/>
          <w:u w:val="single"/>
          <w:lang w:eastAsia="zh-CN"/>
        </w:rPr>
        <w:t xml:space="preserve"> 5</w:t>
      </w:r>
      <w:r>
        <w:rPr>
          <w:rFonts w:ascii="宋体" w:eastAsia="宋体" w:hAnsi="宋体" w:cs="宋体" w:hint="eastAsia"/>
          <w:color w:val="000000"/>
          <w:sz w:val="28"/>
          <w:szCs w:val="28"/>
          <w:lang w:eastAsia="zh-CN"/>
        </w:rPr>
        <w:t>万元，履约保证金数额按合同采购总金额</w:t>
      </w:r>
      <w:r>
        <w:rPr>
          <w:rFonts w:ascii="宋体" w:eastAsia="宋体" w:hAnsi="宋体" w:cs="宋体"/>
          <w:color w:val="000000"/>
          <w:sz w:val="28"/>
          <w:szCs w:val="28"/>
          <w:lang w:eastAsia="zh-CN"/>
        </w:rPr>
        <w:t>5%</w:t>
      </w:r>
      <w:r>
        <w:rPr>
          <w:rFonts w:ascii="宋体" w:eastAsia="宋体" w:hAnsi="宋体" w:cs="宋体" w:hint="eastAsia"/>
          <w:color w:val="000000"/>
          <w:sz w:val="28"/>
          <w:szCs w:val="28"/>
          <w:lang w:eastAsia="zh-CN"/>
        </w:rPr>
        <w:t>执行。投标保证金、履约保证金的具体规定详见采购文件相关条款。</w:t>
      </w:r>
    </w:p>
    <w:p w:rsidR="00450B8F" w:rsidRDefault="00D22B19">
      <w:pPr>
        <w:spacing w:line="560" w:lineRule="exact"/>
        <w:ind w:firstLineChars="200" w:firstLine="562"/>
        <w:rPr>
          <w:rFonts w:ascii="宋体" w:eastAsia="宋体" w:hAnsi="宋体" w:cs="Times New Roman"/>
          <w:b/>
          <w:bCs/>
          <w:color w:val="000000"/>
          <w:sz w:val="28"/>
          <w:szCs w:val="28"/>
          <w:lang w:eastAsia="zh-CN"/>
        </w:rPr>
      </w:pPr>
      <w:r>
        <w:rPr>
          <w:rFonts w:ascii="宋体" w:eastAsia="宋体" w:hAnsi="宋体" w:cs="宋体" w:hint="eastAsia"/>
          <w:b/>
          <w:bCs/>
          <w:sz w:val="28"/>
          <w:szCs w:val="28"/>
          <w:lang w:eastAsia="zh-CN"/>
        </w:rPr>
        <w:t>六、开标时间及地点</w:t>
      </w:r>
      <w:r>
        <w:rPr>
          <w:rFonts w:ascii="宋体" w:eastAsia="宋体" w:hAnsi="宋体" w:cs="宋体" w:hint="eastAsia"/>
          <w:b/>
          <w:bCs/>
          <w:color w:val="000000"/>
          <w:sz w:val="28"/>
          <w:szCs w:val="28"/>
          <w:lang w:eastAsia="zh-CN"/>
        </w:rPr>
        <w:t>：</w:t>
      </w:r>
      <w:r w:rsidR="00E01EBB" w:rsidRPr="00E01EBB">
        <w:rPr>
          <w:rFonts w:ascii="宋体" w:eastAsia="宋体" w:hAnsi="宋体" w:cs="宋体"/>
          <w:b/>
          <w:bCs/>
          <w:color w:val="000000"/>
          <w:sz w:val="28"/>
          <w:szCs w:val="28"/>
          <w:lang w:eastAsia="zh-CN"/>
        </w:rPr>
        <w:t>2018</w:t>
      </w:r>
      <w:r w:rsidR="00E01EBB" w:rsidRPr="00E01EBB">
        <w:rPr>
          <w:rFonts w:ascii="宋体" w:eastAsia="宋体" w:hAnsi="宋体" w:cs="宋体" w:hint="eastAsia"/>
          <w:b/>
          <w:bCs/>
          <w:color w:val="000000"/>
          <w:sz w:val="28"/>
          <w:szCs w:val="28"/>
          <w:lang w:eastAsia="zh-CN"/>
        </w:rPr>
        <w:t>年 10月19日上午9:00 时整</w:t>
      </w:r>
      <w:r>
        <w:rPr>
          <w:rFonts w:ascii="宋体" w:eastAsia="宋体" w:hAnsi="宋体" w:cs="宋体" w:hint="eastAsia"/>
          <w:b/>
          <w:bCs/>
          <w:color w:val="000000"/>
          <w:sz w:val="28"/>
          <w:szCs w:val="28"/>
          <w:lang w:eastAsia="zh-CN"/>
        </w:rPr>
        <w:t>，阜宁县公共资源交易中心二楼开标厅。</w:t>
      </w:r>
    </w:p>
    <w:p w:rsidR="00450B8F" w:rsidRDefault="00D22B19">
      <w:pPr>
        <w:spacing w:line="560" w:lineRule="exact"/>
        <w:ind w:firstLineChars="200" w:firstLine="562"/>
        <w:rPr>
          <w:rFonts w:ascii="宋体" w:eastAsia="宋体" w:hAnsi="宋体" w:cs="Times New Roman"/>
          <w:b/>
          <w:bCs/>
          <w:color w:val="000000"/>
          <w:sz w:val="28"/>
          <w:szCs w:val="28"/>
          <w:lang w:eastAsia="zh-CN"/>
        </w:rPr>
      </w:pPr>
      <w:r>
        <w:rPr>
          <w:rFonts w:ascii="宋体" w:eastAsia="宋体" w:hAnsi="宋体" w:cs="宋体" w:hint="eastAsia"/>
          <w:b/>
          <w:bCs/>
          <w:color w:val="000000"/>
          <w:sz w:val="28"/>
          <w:szCs w:val="28"/>
          <w:lang w:eastAsia="zh-CN"/>
        </w:rPr>
        <w:t>七、评标办法：综合评分法。</w:t>
      </w:r>
    </w:p>
    <w:p w:rsidR="00450B8F" w:rsidRDefault="00D22B19">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八、招标控制价：</w:t>
      </w:r>
      <w:r>
        <w:rPr>
          <w:rFonts w:ascii="宋体" w:eastAsia="宋体" w:hAnsi="宋体" w:cs="宋体"/>
          <w:b/>
          <w:bCs/>
          <w:sz w:val="28"/>
          <w:szCs w:val="28"/>
          <w:lang w:eastAsia="zh-CN"/>
        </w:rPr>
        <w:t>252</w:t>
      </w:r>
      <w:r>
        <w:rPr>
          <w:rFonts w:ascii="宋体" w:eastAsia="宋体" w:hAnsi="宋体" w:cs="宋体" w:hint="eastAsia"/>
          <w:b/>
          <w:bCs/>
          <w:sz w:val="28"/>
          <w:szCs w:val="28"/>
          <w:lang w:eastAsia="zh-CN"/>
        </w:rPr>
        <w:t>万元。</w:t>
      </w:r>
      <w:r>
        <w:rPr>
          <w:rFonts w:ascii="宋体" w:eastAsia="宋体" w:hAnsi="宋体" w:cs="宋体" w:hint="eastAsia"/>
          <w:b/>
          <w:bCs/>
          <w:color w:val="000000"/>
          <w:sz w:val="28"/>
          <w:szCs w:val="28"/>
          <w:lang w:eastAsia="zh-CN"/>
        </w:rPr>
        <w:t>采购人不接受高于此限价的投标文件，高于此限价的投标文件为无效投标。</w:t>
      </w:r>
    </w:p>
    <w:p w:rsidR="00450B8F" w:rsidRDefault="00D22B19">
      <w:pPr>
        <w:spacing w:line="560" w:lineRule="exact"/>
        <w:ind w:firstLineChars="200" w:firstLine="562"/>
        <w:rPr>
          <w:rFonts w:ascii="宋体" w:eastAsia="宋体" w:hAnsi="宋体" w:cs="Times New Roman"/>
          <w:b/>
          <w:bCs/>
          <w:color w:val="000000"/>
          <w:sz w:val="28"/>
          <w:szCs w:val="28"/>
          <w:lang w:eastAsia="zh-CN"/>
        </w:rPr>
      </w:pPr>
      <w:r>
        <w:rPr>
          <w:rFonts w:ascii="宋体" w:eastAsia="宋体" w:hAnsi="宋体" w:cs="宋体" w:hint="eastAsia"/>
          <w:b/>
          <w:bCs/>
          <w:sz w:val="28"/>
          <w:szCs w:val="28"/>
          <w:lang w:eastAsia="zh-CN"/>
        </w:rPr>
        <w:t>九、本次采购项目付款方式为</w:t>
      </w:r>
      <w:r>
        <w:rPr>
          <w:rFonts w:ascii="宋体" w:eastAsia="宋体" w:hAnsi="宋体" w:cs="宋体" w:hint="eastAsia"/>
          <w:b/>
          <w:bCs/>
          <w:color w:val="000000"/>
          <w:sz w:val="28"/>
          <w:szCs w:val="28"/>
          <w:lang w:eastAsia="zh-CN"/>
        </w:rPr>
        <w:t>：付款以人民币通过银行支付，统一汇至中标人的基本银行账户。具体付款方式如下：</w:t>
      </w:r>
    </w:p>
    <w:p w:rsidR="00450B8F" w:rsidRDefault="00D22B19">
      <w:pPr>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、签订合同，乙方技术设计方案通过甲方评审且人员进场，以及完成前期数据分析汇总整理并经甲方审查合格后支付合同采购总金额的</w:t>
      </w:r>
      <w:r>
        <w:rPr>
          <w:rFonts w:ascii="宋体" w:eastAsia="宋体" w:hAnsi="宋体" w:cs="宋体"/>
          <w:color w:val="000000"/>
          <w:sz w:val="28"/>
          <w:szCs w:val="28"/>
          <w:lang w:eastAsia="zh-CN"/>
        </w:rPr>
        <w:t>15%</w:t>
      </w:r>
      <w:r>
        <w:rPr>
          <w:rFonts w:ascii="宋体" w:eastAsia="宋体" w:hAnsi="宋体" w:cs="宋体" w:hint="eastAsia"/>
          <w:color w:val="000000"/>
          <w:sz w:val="28"/>
          <w:szCs w:val="28"/>
          <w:lang w:eastAsia="zh-CN"/>
        </w:rPr>
        <w:t>；</w:t>
      </w:r>
    </w:p>
    <w:p w:rsidR="00450B8F" w:rsidRDefault="00D22B19">
      <w:pPr>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lastRenderedPageBreak/>
        <w:t>2</w:t>
      </w:r>
      <w:r>
        <w:rPr>
          <w:rFonts w:ascii="宋体" w:eastAsia="宋体" w:hAnsi="宋体" w:cs="宋体" w:hint="eastAsia"/>
          <w:color w:val="000000"/>
          <w:sz w:val="28"/>
          <w:szCs w:val="28"/>
          <w:lang w:eastAsia="zh-CN"/>
        </w:rPr>
        <w:t>、项目主体工作基本完成，数据整合建库汇交省厅后，甲方支付乙方支付合同采购总金额的</w:t>
      </w:r>
      <w:r>
        <w:rPr>
          <w:rFonts w:ascii="宋体" w:eastAsia="宋体" w:hAnsi="宋体" w:cs="宋体"/>
          <w:color w:val="000000"/>
          <w:sz w:val="28"/>
          <w:szCs w:val="28"/>
          <w:lang w:eastAsia="zh-CN"/>
        </w:rPr>
        <w:t>40%</w:t>
      </w:r>
      <w:r>
        <w:rPr>
          <w:rFonts w:ascii="宋体" w:eastAsia="宋体" w:hAnsi="宋体" w:cs="宋体" w:hint="eastAsia"/>
          <w:color w:val="000000"/>
          <w:sz w:val="28"/>
          <w:szCs w:val="28"/>
          <w:lang w:eastAsia="zh-CN"/>
        </w:rPr>
        <w:t>；</w:t>
      </w:r>
    </w:p>
    <w:p w:rsidR="00450B8F" w:rsidRDefault="00D22B1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200" w:firstLine="560"/>
        <w:rPr>
          <w:rFonts w:ascii="宋体" w:eastAsia="宋体" w:cs="Times New Roman"/>
          <w:lang w:eastAsia="zh-CN"/>
        </w:rPr>
      </w:pPr>
      <w:r>
        <w:rPr>
          <w:rFonts w:ascii="宋体" w:eastAsia="宋体" w:hAnsi="宋体" w:cs="宋体"/>
          <w:color w:val="000000"/>
          <w:sz w:val="28"/>
          <w:szCs w:val="28"/>
          <w:lang w:eastAsia="zh-CN"/>
        </w:rPr>
        <w:t>3</w:t>
      </w:r>
      <w:r>
        <w:rPr>
          <w:rFonts w:ascii="宋体" w:eastAsia="宋体" w:hAnsi="宋体" w:cs="宋体" w:hint="eastAsia"/>
          <w:color w:val="000000"/>
          <w:sz w:val="28"/>
          <w:szCs w:val="28"/>
          <w:lang w:eastAsia="zh-CN"/>
        </w:rPr>
        <w:t>、本项目招标人鼓励中标人申报省级（及以上）优质工程奖项，如中标人申报并获得省级（及以上）奖项的，项目经验收合格后</w:t>
      </w:r>
      <w:r w:rsidR="000D37EF">
        <w:rPr>
          <w:rFonts w:ascii="宋体" w:eastAsia="宋体" w:hAnsi="宋体" w:cs="宋体" w:hint="eastAsia"/>
          <w:color w:val="000000"/>
          <w:sz w:val="28"/>
          <w:szCs w:val="28"/>
          <w:lang w:eastAsia="zh-CN"/>
        </w:rPr>
        <w:t>，</w:t>
      </w:r>
      <w:r>
        <w:rPr>
          <w:rFonts w:ascii="宋体" w:eastAsia="宋体" w:hAnsi="宋体" w:cs="宋体" w:hint="eastAsia"/>
          <w:color w:val="000000"/>
          <w:sz w:val="28"/>
          <w:szCs w:val="28"/>
          <w:lang w:eastAsia="zh-CN"/>
        </w:rPr>
        <w:t>甲方支付乙方项目据实结算总价的</w:t>
      </w:r>
      <w:r w:rsidR="00B578D3">
        <w:rPr>
          <w:rFonts w:ascii="宋体" w:eastAsia="宋体" w:hAnsi="宋体" w:cs="宋体" w:hint="eastAsia"/>
          <w:color w:val="000000"/>
          <w:sz w:val="28"/>
          <w:szCs w:val="28"/>
          <w:lang w:eastAsia="zh-CN"/>
        </w:rPr>
        <w:t>35</w:t>
      </w:r>
      <w:r>
        <w:rPr>
          <w:rFonts w:ascii="宋体" w:eastAsia="宋体" w:hAnsi="宋体" w:cs="宋体"/>
          <w:color w:val="000000"/>
          <w:sz w:val="28"/>
          <w:szCs w:val="28"/>
          <w:lang w:eastAsia="zh-CN"/>
        </w:rPr>
        <w:t>%</w:t>
      </w:r>
      <w:r>
        <w:rPr>
          <w:rFonts w:ascii="宋体" w:eastAsia="宋体" w:hAnsi="宋体" w:cs="宋体" w:hint="eastAsia"/>
          <w:color w:val="000000"/>
          <w:sz w:val="28"/>
          <w:szCs w:val="28"/>
          <w:lang w:eastAsia="zh-CN"/>
        </w:rPr>
        <w:t>，并退还乙方的履约保证金；如中标人未申报或申报后未能获得省级（及以上）奖项的，项目经验收合格后</w:t>
      </w:r>
      <w:r w:rsidR="000D37EF">
        <w:rPr>
          <w:rFonts w:ascii="宋体" w:eastAsia="宋体" w:hAnsi="宋体" w:cs="宋体" w:hint="eastAsia"/>
          <w:color w:val="000000"/>
          <w:sz w:val="28"/>
          <w:szCs w:val="28"/>
          <w:lang w:eastAsia="zh-CN"/>
        </w:rPr>
        <w:t>,</w:t>
      </w:r>
      <w:r>
        <w:rPr>
          <w:rFonts w:ascii="宋体" w:eastAsia="宋体" w:hAnsi="宋体" w:cs="宋体" w:hint="eastAsia"/>
          <w:color w:val="000000"/>
          <w:sz w:val="28"/>
          <w:szCs w:val="28"/>
          <w:lang w:eastAsia="zh-CN"/>
        </w:rPr>
        <w:t>甲方支付乙方项目据实结算总价的</w:t>
      </w:r>
      <w:r w:rsidR="00B578D3">
        <w:rPr>
          <w:rFonts w:ascii="宋体" w:eastAsia="宋体" w:hAnsi="宋体" w:cs="宋体" w:hint="eastAsia"/>
          <w:color w:val="000000"/>
          <w:sz w:val="28"/>
          <w:szCs w:val="28"/>
          <w:lang w:eastAsia="zh-CN"/>
        </w:rPr>
        <w:t>30</w:t>
      </w:r>
      <w:r>
        <w:rPr>
          <w:rFonts w:ascii="宋体" w:eastAsia="宋体" w:hAnsi="宋体" w:cs="宋体"/>
          <w:color w:val="000000"/>
          <w:sz w:val="28"/>
          <w:szCs w:val="28"/>
          <w:lang w:eastAsia="zh-CN"/>
        </w:rPr>
        <w:t>%</w:t>
      </w:r>
      <w:r>
        <w:rPr>
          <w:rFonts w:ascii="宋体" w:eastAsia="宋体" w:hAnsi="宋体" w:cs="宋体" w:hint="eastAsia"/>
          <w:color w:val="000000"/>
          <w:sz w:val="28"/>
          <w:szCs w:val="28"/>
          <w:lang w:eastAsia="zh-CN"/>
        </w:rPr>
        <w:t>，并退还乙方的履约保证金；</w:t>
      </w:r>
    </w:p>
    <w:p w:rsidR="00450B8F" w:rsidRDefault="00D22B19">
      <w:pPr>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4</w:t>
      </w:r>
      <w:r>
        <w:rPr>
          <w:rFonts w:ascii="宋体" w:eastAsia="宋体" w:hAnsi="宋体" w:cs="宋体" w:hint="eastAsia"/>
          <w:color w:val="000000"/>
          <w:sz w:val="28"/>
          <w:szCs w:val="28"/>
          <w:lang w:eastAsia="zh-CN"/>
        </w:rPr>
        <w:t>、余款作为质量保证金，在项目验收合格一年后无质量、服务问题一次性付清。相关支付手续由乙方办理。（以上付款均无息）</w:t>
      </w:r>
    </w:p>
    <w:p w:rsidR="00450B8F" w:rsidRDefault="00D22B19">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十、采购人地址</w:t>
      </w:r>
      <w:r>
        <w:rPr>
          <w:rFonts w:ascii="宋体" w:eastAsia="宋体" w:hAnsi="宋体" w:cs="宋体"/>
          <w:b/>
          <w:bCs/>
          <w:sz w:val="28"/>
          <w:szCs w:val="28"/>
          <w:lang w:eastAsia="zh-CN"/>
        </w:rPr>
        <w:t xml:space="preserve"> :</w:t>
      </w:r>
      <w:r>
        <w:rPr>
          <w:rFonts w:ascii="宋体" w:eastAsia="宋体" w:hAnsi="宋体" w:cs="宋体" w:hint="eastAsia"/>
          <w:sz w:val="28"/>
          <w:szCs w:val="28"/>
          <w:lang w:eastAsia="zh-CN"/>
        </w:rPr>
        <w:t>阜宁县城南大厦</w:t>
      </w:r>
      <w:r>
        <w:rPr>
          <w:rFonts w:ascii="宋体" w:eastAsia="宋体" w:hAnsi="宋体" w:cs="宋体"/>
          <w:sz w:val="28"/>
          <w:szCs w:val="28"/>
          <w:lang w:eastAsia="zh-CN"/>
        </w:rPr>
        <w:t>C</w:t>
      </w:r>
      <w:r>
        <w:rPr>
          <w:rFonts w:ascii="宋体" w:eastAsia="宋体" w:hAnsi="宋体" w:cs="宋体" w:hint="eastAsia"/>
          <w:sz w:val="28"/>
          <w:szCs w:val="28"/>
          <w:lang w:eastAsia="zh-CN"/>
        </w:rPr>
        <w:t>座</w:t>
      </w:r>
    </w:p>
    <w:p w:rsidR="00450B8F" w:rsidRDefault="00D22B19">
      <w:pPr>
        <w:spacing w:line="560" w:lineRule="exact"/>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联系人：周科长联系电话：</w:t>
      </w:r>
      <w:r>
        <w:rPr>
          <w:rFonts w:ascii="宋体" w:eastAsia="宋体" w:hAnsi="宋体" w:cs="宋体"/>
          <w:sz w:val="28"/>
          <w:szCs w:val="28"/>
          <w:lang w:eastAsia="zh-CN"/>
        </w:rPr>
        <w:t>13912574422</w:t>
      </w:r>
    </w:p>
    <w:p w:rsidR="00450B8F" w:rsidRDefault="00D22B19">
      <w:pPr>
        <w:spacing w:line="560" w:lineRule="exact"/>
        <w:ind w:firstLineChars="200" w:firstLine="562"/>
        <w:rPr>
          <w:rFonts w:ascii="宋体" w:eastAsia="宋体" w:hAnsi="宋体" w:cs="Times New Roman"/>
          <w:sz w:val="28"/>
          <w:szCs w:val="28"/>
          <w:lang w:eastAsia="zh-CN"/>
        </w:rPr>
      </w:pPr>
      <w:r>
        <w:rPr>
          <w:rFonts w:ascii="宋体" w:eastAsia="宋体" w:hAnsi="宋体" w:cs="宋体" w:hint="eastAsia"/>
          <w:b/>
          <w:bCs/>
          <w:sz w:val="28"/>
          <w:szCs w:val="28"/>
          <w:lang w:eastAsia="zh-CN"/>
        </w:rPr>
        <w:t>十一、代理机构地址：</w:t>
      </w:r>
      <w:r>
        <w:rPr>
          <w:rFonts w:ascii="宋体" w:eastAsia="宋体" w:hAnsi="宋体" w:cs="宋体" w:hint="eastAsia"/>
          <w:sz w:val="28"/>
          <w:szCs w:val="28"/>
          <w:lang w:eastAsia="zh-CN"/>
        </w:rPr>
        <w:t>江苏瑞杰项目管理顾问有限公司</w:t>
      </w:r>
    </w:p>
    <w:p w:rsidR="00450B8F" w:rsidRDefault="00D22B19">
      <w:pPr>
        <w:spacing w:line="560" w:lineRule="exact"/>
        <w:ind w:firstLineChars="200" w:firstLine="560"/>
        <w:rPr>
          <w:rStyle w:val="fc01294d3e-4153-482a-aea1-4b54892b7913-1"/>
          <w:rFonts w:ascii="宋体" w:eastAsia="宋体" w:hAnsi="宋体" w:cs="Times New Roman"/>
          <w:sz w:val="28"/>
          <w:szCs w:val="28"/>
          <w:lang w:eastAsia="zh-CN"/>
        </w:rPr>
      </w:pPr>
      <w:r>
        <w:rPr>
          <w:rFonts w:ascii="宋体" w:eastAsia="宋体" w:hAnsi="宋体" w:cs="宋体" w:hint="eastAsia"/>
          <w:sz w:val="28"/>
          <w:szCs w:val="28"/>
          <w:lang w:eastAsia="zh-CN"/>
        </w:rPr>
        <w:t>联系人：史工联系电话：</w:t>
      </w:r>
      <w:r>
        <w:rPr>
          <w:rFonts w:ascii="宋体" w:eastAsia="宋体" w:hAnsi="宋体" w:cs="宋体"/>
          <w:sz w:val="28"/>
          <w:szCs w:val="28"/>
          <w:lang w:eastAsia="zh-CN"/>
        </w:rPr>
        <w:t>15905107299</w:t>
      </w:r>
    </w:p>
    <w:p w:rsidR="00450B8F" w:rsidRDefault="00450B8F">
      <w:pPr>
        <w:spacing w:line="560" w:lineRule="exact"/>
        <w:rPr>
          <w:rStyle w:val="fc01294d3e-4153-482a-aea1-4b54892b7913-1"/>
          <w:rFonts w:ascii="宋体" w:eastAsia="宋体" w:hAnsi="宋体" w:cs="Times New Roman"/>
          <w:sz w:val="28"/>
          <w:szCs w:val="28"/>
          <w:lang w:eastAsia="zh-CN"/>
        </w:rPr>
      </w:pPr>
    </w:p>
    <w:p w:rsidR="00450B8F" w:rsidRDefault="00D22B19">
      <w:pPr>
        <w:spacing w:line="560" w:lineRule="exact"/>
        <w:ind w:firstLineChars="200" w:firstLine="560"/>
        <w:rPr>
          <w:rStyle w:val="fc01294d3e-4153-482a-aea1-4b54892b7913-1"/>
          <w:rFonts w:ascii="宋体" w:eastAsia="宋体" w:hAnsi="宋体" w:cs="宋体"/>
          <w:sz w:val="28"/>
          <w:szCs w:val="28"/>
          <w:lang w:eastAsia="zh-CN"/>
        </w:rPr>
      </w:pPr>
      <w:r>
        <w:rPr>
          <w:rStyle w:val="fc01294d3e-4153-482a-aea1-4b54892b7913-1"/>
          <w:rFonts w:ascii="宋体" w:eastAsia="宋体" w:hAnsi="宋体" w:cs="宋体" w:hint="eastAsia"/>
          <w:sz w:val="28"/>
          <w:szCs w:val="28"/>
          <w:lang w:eastAsia="zh-CN"/>
        </w:rPr>
        <w:t>招标人（公章）招标代理机构（公章）</w:t>
      </w:r>
    </w:p>
    <w:p w:rsidR="00450B8F" w:rsidRDefault="00450B8F">
      <w:pPr>
        <w:spacing w:line="560" w:lineRule="exact"/>
        <w:ind w:firstLineChars="200" w:firstLine="560"/>
        <w:rPr>
          <w:rStyle w:val="fc01294d3e-4153-482a-aea1-4b54892b7913-1"/>
          <w:rFonts w:ascii="宋体" w:eastAsia="宋体" w:hAnsi="宋体" w:cs="宋体"/>
          <w:sz w:val="28"/>
          <w:szCs w:val="28"/>
          <w:lang w:eastAsia="zh-CN"/>
        </w:rPr>
      </w:pPr>
    </w:p>
    <w:p w:rsidR="00450B8F" w:rsidRDefault="00450B8F">
      <w:pPr>
        <w:spacing w:line="560" w:lineRule="exact"/>
        <w:rPr>
          <w:rStyle w:val="fc01294d3e-4153-482a-aea1-4b54892b7913-1"/>
          <w:rFonts w:ascii="宋体" w:eastAsia="宋体" w:hAnsi="宋体" w:cs="Times New Roman"/>
          <w:sz w:val="28"/>
          <w:szCs w:val="28"/>
          <w:lang w:eastAsia="zh-CN"/>
        </w:rPr>
      </w:pPr>
    </w:p>
    <w:p w:rsidR="00450B8F" w:rsidRDefault="00D22B19">
      <w:pPr>
        <w:spacing w:line="560" w:lineRule="exact"/>
        <w:ind w:right="560"/>
        <w:jc w:val="right"/>
        <w:rPr>
          <w:rFonts w:ascii="宋体" w:eastAsia="宋体" w:hAnsi="宋体" w:cs="Times New Roman"/>
          <w:sz w:val="28"/>
          <w:szCs w:val="28"/>
          <w:lang w:eastAsia="zh-CN"/>
        </w:rPr>
      </w:pPr>
      <w:r>
        <w:rPr>
          <w:rFonts w:ascii="宋体" w:eastAsia="宋体" w:hAnsi="宋体" w:cs="宋体" w:hint="eastAsia"/>
          <w:sz w:val="28"/>
          <w:szCs w:val="28"/>
          <w:lang w:eastAsia="zh-CN"/>
        </w:rPr>
        <w:t>二〇一八年</w:t>
      </w:r>
      <w:r w:rsidR="00DE1029">
        <w:rPr>
          <w:rFonts w:ascii="宋体" w:eastAsia="宋体" w:hAnsi="宋体" w:cs="宋体" w:hint="eastAsia"/>
          <w:sz w:val="28"/>
          <w:szCs w:val="28"/>
          <w:lang w:eastAsia="zh-CN"/>
        </w:rPr>
        <w:t>九</w:t>
      </w:r>
      <w:r>
        <w:rPr>
          <w:rFonts w:ascii="宋体" w:eastAsia="宋体" w:hAnsi="宋体" w:cs="宋体" w:hint="eastAsia"/>
          <w:sz w:val="28"/>
          <w:szCs w:val="28"/>
          <w:lang w:eastAsia="zh-CN"/>
        </w:rPr>
        <w:t>月二十</w:t>
      </w:r>
      <w:r w:rsidR="00DE1029">
        <w:rPr>
          <w:rFonts w:ascii="宋体" w:eastAsia="宋体" w:hAnsi="宋体" w:cs="宋体" w:hint="eastAsia"/>
          <w:sz w:val="28"/>
          <w:szCs w:val="28"/>
          <w:lang w:eastAsia="zh-CN"/>
        </w:rPr>
        <w:t>六</w:t>
      </w:r>
      <w:r>
        <w:rPr>
          <w:rFonts w:ascii="宋体" w:eastAsia="宋体" w:hAnsi="宋体" w:cs="宋体" w:hint="eastAsia"/>
          <w:sz w:val="28"/>
          <w:szCs w:val="28"/>
          <w:lang w:eastAsia="zh-CN"/>
        </w:rPr>
        <w:t>日</w:t>
      </w:r>
    </w:p>
    <w:p w:rsidR="00450B8F" w:rsidRDefault="00450B8F">
      <w:pPr>
        <w:spacing w:line="560" w:lineRule="exact"/>
        <w:rPr>
          <w:rFonts w:ascii="宋体" w:eastAsia="宋体" w:hAnsi="宋体" w:cs="Times New Roman"/>
          <w:sz w:val="28"/>
          <w:szCs w:val="28"/>
          <w:lang w:eastAsia="zh-CN"/>
        </w:rPr>
      </w:pPr>
    </w:p>
    <w:p w:rsidR="00450B8F" w:rsidRDefault="00450B8F">
      <w:pPr>
        <w:spacing w:line="560" w:lineRule="exact"/>
        <w:rPr>
          <w:rFonts w:ascii="宋体" w:eastAsia="宋体" w:hAnsi="宋体" w:cs="Times New Roman"/>
          <w:sz w:val="28"/>
          <w:szCs w:val="28"/>
          <w:lang w:eastAsia="zh-CN"/>
        </w:rPr>
      </w:pPr>
    </w:p>
    <w:p w:rsidR="00450B8F" w:rsidRDefault="00450B8F">
      <w:pPr>
        <w:spacing w:line="560" w:lineRule="exact"/>
        <w:rPr>
          <w:rFonts w:ascii="宋体" w:eastAsia="宋体" w:hAnsi="宋体" w:cs="Times New Roman"/>
          <w:sz w:val="28"/>
          <w:szCs w:val="28"/>
          <w:lang w:eastAsia="zh-CN"/>
        </w:rPr>
      </w:pPr>
    </w:p>
    <w:p w:rsidR="00450B8F" w:rsidRDefault="00450B8F">
      <w:pPr>
        <w:pStyle w:val="3"/>
        <w:rPr>
          <w:rFonts w:cs="Times New Roman"/>
          <w:lang w:eastAsia="zh-CN"/>
        </w:rPr>
      </w:pPr>
    </w:p>
    <w:p w:rsidR="00450B8F" w:rsidRDefault="00450B8F">
      <w:pPr>
        <w:rPr>
          <w:rFonts w:cs="Times New Roman"/>
          <w:lang w:eastAsia="zh-CN"/>
        </w:rPr>
      </w:pPr>
    </w:p>
    <w:p w:rsidR="00450B8F" w:rsidRDefault="00450B8F">
      <w:pPr>
        <w:spacing w:line="560" w:lineRule="exact"/>
        <w:rPr>
          <w:rFonts w:ascii="宋体" w:eastAsia="宋体" w:hAnsi="宋体" w:cs="Times New Roman"/>
          <w:sz w:val="28"/>
          <w:szCs w:val="28"/>
          <w:lang w:eastAsia="zh-CN"/>
        </w:rPr>
      </w:pPr>
    </w:p>
    <w:p w:rsidR="00450B8F" w:rsidRDefault="00D22B19">
      <w:pPr>
        <w:spacing w:line="560" w:lineRule="exact"/>
        <w:rPr>
          <w:rFonts w:cs="Times New Roman"/>
          <w:lang w:eastAsia="zh-CN"/>
        </w:rPr>
      </w:pPr>
      <w:r>
        <w:rPr>
          <w:rFonts w:ascii="宋体" w:eastAsia="宋体" w:hAnsi="宋体" w:cs="宋体" w:hint="eastAsia"/>
          <w:sz w:val="28"/>
          <w:szCs w:val="28"/>
          <w:lang w:eastAsia="zh-CN"/>
        </w:rPr>
        <w:lastRenderedPageBreak/>
        <w:t>附件：放弃投标</w:t>
      </w:r>
    </w:p>
    <w:p w:rsidR="00450B8F" w:rsidRDefault="00D22B19">
      <w:pPr>
        <w:spacing w:line="560" w:lineRule="exact"/>
        <w:jc w:val="center"/>
        <w:rPr>
          <w:rFonts w:ascii="宋体" w:eastAsia="宋体" w:hAnsi="宋体" w:cs="Times New Roman"/>
          <w:b/>
          <w:bCs/>
          <w:w w:val="90"/>
          <w:sz w:val="28"/>
          <w:szCs w:val="28"/>
          <w:lang w:eastAsia="zh-CN"/>
        </w:rPr>
      </w:pPr>
      <w:r>
        <w:rPr>
          <w:rFonts w:ascii="宋体" w:eastAsia="宋体" w:hAnsi="宋体" w:cs="宋体" w:hint="eastAsia"/>
          <w:b/>
          <w:bCs/>
          <w:w w:val="80"/>
          <w:sz w:val="28"/>
          <w:szCs w:val="28"/>
          <w:lang w:eastAsia="zh-CN"/>
        </w:rPr>
        <w:t>关于放弃参加</w:t>
      </w:r>
      <w:r>
        <w:rPr>
          <w:rFonts w:ascii="宋体" w:eastAsia="宋体" w:hAnsi="宋体" w:cs="宋体" w:hint="eastAsia"/>
          <w:b/>
          <w:bCs/>
          <w:w w:val="90"/>
          <w:sz w:val="28"/>
          <w:szCs w:val="28"/>
          <w:lang w:eastAsia="zh-CN"/>
        </w:rPr>
        <w:t>“阜宁县第三次土地调查项目</w:t>
      </w:r>
      <w:r>
        <w:rPr>
          <w:rFonts w:ascii="宋体" w:eastAsia="宋体" w:hAnsi="宋体" w:cs="宋体"/>
          <w:b/>
          <w:bCs/>
          <w:w w:val="90"/>
          <w:sz w:val="28"/>
          <w:szCs w:val="28"/>
          <w:lang w:eastAsia="zh-CN"/>
        </w:rPr>
        <w:t>(</w:t>
      </w:r>
      <w:r>
        <w:rPr>
          <w:rFonts w:ascii="宋体" w:eastAsia="宋体" w:hAnsi="宋体" w:cs="宋体" w:hint="eastAsia"/>
          <w:b/>
          <w:bCs/>
          <w:w w:val="90"/>
          <w:sz w:val="28"/>
          <w:szCs w:val="28"/>
          <w:lang w:eastAsia="zh-CN"/>
        </w:rPr>
        <w:t>第二期</w:t>
      </w:r>
      <w:r>
        <w:rPr>
          <w:rFonts w:ascii="宋体" w:eastAsia="宋体" w:hAnsi="宋体" w:cs="宋体"/>
          <w:b/>
          <w:bCs/>
          <w:w w:val="90"/>
          <w:sz w:val="28"/>
          <w:szCs w:val="28"/>
          <w:lang w:eastAsia="zh-CN"/>
        </w:rPr>
        <w:t>)</w:t>
      </w:r>
      <w:r>
        <w:rPr>
          <w:rFonts w:ascii="宋体" w:eastAsia="宋体" w:hAnsi="宋体" w:cs="宋体" w:hint="eastAsia"/>
          <w:b/>
          <w:bCs/>
          <w:w w:val="90"/>
          <w:sz w:val="28"/>
          <w:szCs w:val="28"/>
          <w:lang w:eastAsia="zh-CN"/>
        </w:rPr>
        <w:t>”投标的函</w:t>
      </w:r>
    </w:p>
    <w:p w:rsidR="00450B8F" w:rsidRDefault="00450B8F">
      <w:pPr>
        <w:spacing w:line="560" w:lineRule="exact"/>
        <w:jc w:val="center"/>
        <w:rPr>
          <w:rFonts w:ascii="宋体" w:eastAsia="宋体" w:hAnsi="宋体" w:cs="Times New Roman"/>
          <w:b/>
          <w:bCs/>
          <w:w w:val="90"/>
          <w:sz w:val="28"/>
          <w:szCs w:val="28"/>
          <w:lang w:eastAsia="zh-CN"/>
        </w:rPr>
      </w:pPr>
    </w:p>
    <w:p w:rsidR="00450B8F" w:rsidRDefault="00D22B19">
      <w:pPr>
        <w:spacing w:line="560" w:lineRule="exact"/>
        <w:rPr>
          <w:rFonts w:ascii="宋体" w:eastAsia="宋体" w:hAnsi="宋体" w:cs="Times New Roman"/>
          <w:sz w:val="28"/>
          <w:szCs w:val="28"/>
          <w:lang w:eastAsia="zh-CN"/>
        </w:rPr>
      </w:pPr>
      <w:r>
        <w:rPr>
          <w:rFonts w:ascii="宋体" w:eastAsia="宋体" w:hAnsi="宋体" w:cs="宋体" w:hint="eastAsia"/>
          <w:sz w:val="28"/>
          <w:szCs w:val="28"/>
          <w:lang w:eastAsia="zh-CN"/>
        </w:rPr>
        <w:t>致：阜宁县国土资源局</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江苏瑞杰项目管理顾问有限公司</w:t>
      </w:r>
    </w:p>
    <w:p w:rsidR="00450B8F" w:rsidRDefault="00450B8F">
      <w:pPr>
        <w:spacing w:line="560" w:lineRule="exact"/>
        <w:ind w:firstLineChars="200" w:firstLine="560"/>
        <w:rPr>
          <w:rFonts w:ascii="宋体" w:eastAsia="宋体" w:hAnsi="宋体" w:cs="Times New Roman"/>
          <w:sz w:val="28"/>
          <w:szCs w:val="28"/>
          <w:lang w:eastAsia="zh-CN"/>
        </w:rPr>
      </w:pPr>
    </w:p>
    <w:p w:rsidR="00450B8F" w:rsidRDefault="00D22B19">
      <w:pPr>
        <w:spacing w:line="560" w:lineRule="exact"/>
        <w:ind w:firstLineChars="250" w:firstLine="700"/>
        <w:rPr>
          <w:rFonts w:ascii="宋体" w:eastAsia="宋体" w:hAnsi="宋体" w:cs="Times New Roman"/>
          <w:sz w:val="28"/>
          <w:szCs w:val="28"/>
          <w:lang w:eastAsia="zh-CN"/>
        </w:rPr>
      </w:pPr>
      <w:r>
        <w:rPr>
          <w:rFonts w:ascii="宋体" w:eastAsia="宋体" w:hAnsi="宋体" w:cs="宋体" w:hint="eastAsia"/>
          <w:sz w:val="28"/>
          <w:szCs w:val="28"/>
          <w:lang w:eastAsia="zh-CN"/>
        </w:rPr>
        <w:t>我公司于年月日报名</w:t>
      </w:r>
      <w:r>
        <w:rPr>
          <w:rFonts w:ascii="宋体" w:eastAsia="宋体" w:hAnsi="宋体" w:cs="宋体" w:hint="eastAsia"/>
          <w:b/>
          <w:bCs/>
          <w:sz w:val="28"/>
          <w:szCs w:val="28"/>
          <w:lang w:eastAsia="zh-CN"/>
        </w:rPr>
        <w:t>“阜宁县第三次土地调查项目</w:t>
      </w:r>
      <w:r>
        <w:rPr>
          <w:rFonts w:ascii="宋体" w:eastAsia="宋体" w:hAnsi="宋体" w:cs="宋体"/>
          <w:b/>
          <w:bCs/>
          <w:sz w:val="28"/>
          <w:szCs w:val="28"/>
          <w:lang w:eastAsia="zh-CN"/>
        </w:rPr>
        <w:t>(</w:t>
      </w:r>
      <w:r>
        <w:rPr>
          <w:rFonts w:ascii="宋体" w:eastAsia="宋体" w:hAnsi="宋体" w:cs="宋体" w:hint="eastAsia"/>
          <w:b/>
          <w:bCs/>
          <w:sz w:val="28"/>
          <w:szCs w:val="28"/>
          <w:lang w:eastAsia="zh-CN"/>
        </w:rPr>
        <w:t>第二期</w:t>
      </w:r>
      <w:r>
        <w:rPr>
          <w:rFonts w:ascii="宋体" w:eastAsia="宋体" w:hAnsi="宋体" w:cs="宋体"/>
          <w:b/>
          <w:bCs/>
          <w:sz w:val="28"/>
          <w:szCs w:val="28"/>
          <w:lang w:eastAsia="zh-CN"/>
        </w:rPr>
        <w:t>)</w:t>
      </w:r>
      <w:r>
        <w:rPr>
          <w:rFonts w:ascii="宋体" w:eastAsia="宋体" w:hAnsi="宋体" w:cs="宋体" w:hint="eastAsia"/>
          <w:b/>
          <w:bCs/>
          <w:sz w:val="28"/>
          <w:szCs w:val="28"/>
          <w:lang w:eastAsia="zh-CN"/>
        </w:rPr>
        <w:t>”</w:t>
      </w:r>
      <w:r>
        <w:rPr>
          <w:rFonts w:ascii="宋体" w:eastAsia="宋体" w:hAnsi="宋体" w:cs="宋体" w:hint="eastAsia"/>
          <w:sz w:val="28"/>
          <w:szCs w:val="28"/>
          <w:lang w:eastAsia="zh-CN"/>
        </w:rPr>
        <w:t>（项目编号：</w:t>
      </w:r>
      <w:r>
        <w:rPr>
          <w:rFonts w:ascii="宋体" w:eastAsia="宋体" w:hAnsi="宋体" w:cs="宋体"/>
          <w:sz w:val="28"/>
          <w:szCs w:val="28"/>
          <w:lang w:eastAsia="zh-CN"/>
        </w:rPr>
        <w:t>FNCG</w:t>
      </w:r>
      <w:r>
        <w:rPr>
          <w:rFonts w:ascii="宋体" w:eastAsia="宋体" w:hAnsi="宋体" w:cs="宋体" w:hint="eastAsia"/>
          <w:sz w:val="28"/>
          <w:szCs w:val="28"/>
          <w:lang w:eastAsia="zh-CN"/>
        </w:rPr>
        <w:t>【</w:t>
      </w:r>
      <w:r>
        <w:rPr>
          <w:rFonts w:ascii="宋体" w:eastAsia="宋体" w:hAnsi="宋体" w:cs="宋体"/>
          <w:sz w:val="28"/>
          <w:szCs w:val="28"/>
          <w:lang w:eastAsia="zh-CN"/>
        </w:rPr>
        <w:t>2018</w:t>
      </w:r>
      <w:r>
        <w:rPr>
          <w:rFonts w:ascii="宋体" w:eastAsia="宋体" w:hAnsi="宋体" w:cs="宋体" w:hint="eastAsia"/>
          <w:sz w:val="28"/>
          <w:szCs w:val="28"/>
          <w:lang w:eastAsia="zh-CN"/>
        </w:rPr>
        <w:t>】</w:t>
      </w:r>
      <w:r>
        <w:rPr>
          <w:rFonts w:ascii="宋体" w:eastAsia="宋体" w:hAnsi="宋体" w:cs="宋体"/>
          <w:sz w:val="28"/>
          <w:szCs w:val="28"/>
          <w:lang w:eastAsia="zh-CN"/>
        </w:rPr>
        <w:t>102</w:t>
      </w:r>
      <w:r>
        <w:rPr>
          <w:rFonts w:ascii="宋体" w:eastAsia="宋体" w:hAnsi="宋体" w:cs="宋体" w:hint="eastAsia"/>
          <w:sz w:val="28"/>
          <w:szCs w:val="28"/>
          <w:lang w:eastAsia="zh-CN"/>
        </w:rPr>
        <w:t>号），并领取了该项目的招标文件。现由于等原因，经本公司研究决定放弃参加该项目投标。</w:t>
      </w:r>
    </w:p>
    <w:p w:rsidR="00450B8F" w:rsidRDefault="00D22B19">
      <w:pPr>
        <w:spacing w:line="560" w:lineRule="exact"/>
        <w:ind w:leftChars="228" w:left="687" w:hangingChars="50" w:hanging="140"/>
        <w:rPr>
          <w:rFonts w:ascii="宋体" w:eastAsia="宋体" w:hAnsi="宋体" w:cs="Times New Roman"/>
          <w:sz w:val="28"/>
          <w:szCs w:val="28"/>
          <w:lang w:eastAsia="zh-CN"/>
        </w:rPr>
      </w:pPr>
      <w:r>
        <w:rPr>
          <w:rFonts w:ascii="宋体" w:eastAsia="宋体" w:hAnsi="宋体" w:cs="宋体" w:hint="eastAsia"/>
          <w:sz w:val="28"/>
          <w:szCs w:val="28"/>
          <w:lang w:eastAsia="zh-CN"/>
        </w:rPr>
        <w:t>特此函告！</w:t>
      </w:r>
    </w:p>
    <w:p w:rsidR="00450B8F" w:rsidRDefault="00D22B19">
      <w:pPr>
        <w:spacing w:line="560" w:lineRule="exact"/>
        <w:ind w:left="700" w:hangingChars="250" w:hanging="700"/>
        <w:jc w:val="center"/>
        <w:rPr>
          <w:rFonts w:ascii="宋体" w:eastAsia="宋体" w:hAnsi="宋体" w:cs="Times New Roman"/>
          <w:sz w:val="28"/>
          <w:szCs w:val="28"/>
          <w:lang w:eastAsia="zh-CN"/>
        </w:rPr>
      </w:pPr>
      <w:r>
        <w:rPr>
          <w:rFonts w:ascii="宋体" w:eastAsia="宋体" w:hAnsi="宋体" w:cs="宋体" w:hint="eastAsia"/>
          <w:sz w:val="28"/>
          <w:szCs w:val="28"/>
          <w:lang w:eastAsia="zh-CN"/>
        </w:rPr>
        <w:t>投标人名称（公章）：</w:t>
      </w:r>
    </w:p>
    <w:p w:rsidR="00450B8F" w:rsidRDefault="00D22B19">
      <w:pPr>
        <w:spacing w:line="560" w:lineRule="exact"/>
        <w:ind w:firstLineChars="1500" w:firstLine="4200"/>
        <w:rPr>
          <w:rFonts w:ascii="宋体" w:eastAsia="宋体" w:hAnsi="宋体" w:cs="Times New Roman"/>
          <w:sz w:val="28"/>
          <w:szCs w:val="28"/>
          <w:lang w:eastAsia="zh-CN"/>
        </w:rPr>
      </w:pPr>
      <w:r>
        <w:rPr>
          <w:rFonts w:ascii="宋体" w:eastAsia="宋体" w:hAnsi="宋体" w:cs="宋体" w:hint="eastAsia"/>
          <w:sz w:val="28"/>
          <w:szCs w:val="28"/>
          <w:lang w:eastAsia="zh-CN"/>
        </w:rPr>
        <w:t>法定代表人（盖章或签字）：</w:t>
      </w:r>
    </w:p>
    <w:p w:rsidR="00450B8F" w:rsidRDefault="00450B8F">
      <w:pPr>
        <w:spacing w:line="560" w:lineRule="exact"/>
        <w:ind w:firstLineChars="2400" w:firstLine="6720"/>
        <w:rPr>
          <w:rFonts w:ascii="宋体" w:eastAsia="宋体" w:hAnsi="宋体" w:cs="Times New Roman"/>
          <w:sz w:val="28"/>
          <w:szCs w:val="28"/>
          <w:lang w:eastAsia="zh-CN"/>
        </w:rPr>
      </w:pPr>
    </w:p>
    <w:p w:rsidR="00450B8F" w:rsidRDefault="00D22B19">
      <w:pPr>
        <w:spacing w:line="560" w:lineRule="exact"/>
        <w:ind w:firstLineChars="2400" w:firstLine="6720"/>
        <w:rPr>
          <w:rFonts w:ascii="宋体" w:eastAsia="宋体" w:hAnsi="宋体" w:cs="Times New Roman"/>
          <w:sz w:val="28"/>
          <w:szCs w:val="28"/>
        </w:rPr>
      </w:pPr>
      <w:proofErr w:type="spellStart"/>
      <w:r>
        <w:rPr>
          <w:rFonts w:ascii="宋体" w:eastAsia="宋体" w:hAnsi="宋体" w:cs="宋体" w:hint="eastAsia"/>
          <w:sz w:val="28"/>
          <w:szCs w:val="28"/>
        </w:rPr>
        <w:t>年月日</w:t>
      </w:r>
      <w:proofErr w:type="spellEnd"/>
    </w:p>
    <w:p w:rsidR="00450B8F" w:rsidRDefault="00450B8F">
      <w:pPr>
        <w:spacing w:line="560" w:lineRule="exact"/>
        <w:rPr>
          <w:rFonts w:ascii="宋体" w:eastAsia="宋体" w:hAnsi="宋体" w:cs="Times New Roman"/>
          <w:color w:val="000000"/>
          <w:sz w:val="28"/>
          <w:szCs w:val="28"/>
          <w:lang w:eastAsia="zh-CN"/>
        </w:rPr>
      </w:pPr>
    </w:p>
    <w:p w:rsidR="00450B8F" w:rsidRDefault="00450B8F">
      <w:pPr>
        <w:pStyle w:val="3"/>
        <w:spacing w:line="560" w:lineRule="exact"/>
        <w:rPr>
          <w:rFonts w:ascii="宋体" w:cs="Times New Roman"/>
          <w:sz w:val="28"/>
          <w:szCs w:val="28"/>
          <w:lang w:eastAsia="zh-CN"/>
        </w:rPr>
      </w:pPr>
    </w:p>
    <w:p w:rsidR="00450B8F" w:rsidRDefault="00450B8F">
      <w:pPr>
        <w:rPr>
          <w:rFonts w:cs="Times New Roman"/>
          <w:lang w:eastAsia="zh-CN"/>
        </w:rPr>
      </w:pPr>
    </w:p>
    <w:p w:rsidR="00450B8F" w:rsidRDefault="00450B8F">
      <w:pPr>
        <w:spacing w:line="560" w:lineRule="exact"/>
        <w:rPr>
          <w:rFonts w:ascii="宋体" w:eastAsia="宋体" w:hAnsi="宋体" w:cs="Times New Roman"/>
          <w:color w:val="000000"/>
          <w:sz w:val="28"/>
          <w:szCs w:val="28"/>
          <w:lang w:eastAsia="zh-CN"/>
        </w:rPr>
      </w:pPr>
    </w:p>
    <w:p w:rsidR="00450B8F" w:rsidRDefault="00450B8F">
      <w:pPr>
        <w:pStyle w:val="3"/>
        <w:rPr>
          <w:rFonts w:cs="Times New Roman"/>
          <w:lang w:eastAsia="zh-CN"/>
        </w:rPr>
      </w:pPr>
    </w:p>
    <w:p w:rsidR="00450B8F" w:rsidRDefault="00450B8F">
      <w:pPr>
        <w:rPr>
          <w:rFonts w:cs="Times New Roman"/>
          <w:lang w:eastAsia="zh-CN"/>
        </w:rPr>
      </w:pPr>
    </w:p>
    <w:p w:rsidR="00450B8F" w:rsidRDefault="00450B8F">
      <w:pPr>
        <w:pStyle w:val="3"/>
        <w:rPr>
          <w:rFonts w:cs="Times New Roman"/>
          <w:lang w:eastAsia="zh-CN"/>
        </w:rPr>
      </w:pPr>
    </w:p>
    <w:p w:rsidR="00450B8F" w:rsidRDefault="00450B8F">
      <w:pPr>
        <w:rPr>
          <w:rFonts w:cs="Times New Roman"/>
          <w:lang w:eastAsia="zh-CN"/>
        </w:rPr>
      </w:pPr>
    </w:p>
    <w:p w:rsidR="00450B8F" w:rsidRDefault="00450B8F">
      <w:pPr>
        <w:pStyle w:val="3"/>
        <w:rPr>
          <w:rFonts w:cs="Times New Roman"/>
          <w:lang w:eastAsia="zh-CN"/>
        </w:rPr>
      </w:pPr>
    </w:p>
    <w:p w:rsidR="00450B8F" w:rsidRDefault="00450B8F">
      <w:pPr>
        <w:rPr>
          <w:rFonts w:cs="Times New Roman"/>
          <w:lang w:eastAsia="zh-CN"/>
        </w:rPr>
      </w:pPr>
    </w:p>
    <w:tbl>
      <w:tblPr>
        <w:tblW w:w="92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7"/>
      </w:tblGrid>
      <w:tr w:rsidR="00450B8F">
        <w:trPr>
          <w:trHeight w:val="766"/>
        </w:trPr>
        <w:tc>
          <w:tcPr>
            <w:tcW w:w="9287" w:type="dxa"/>
            <w:vAlign w:val="center"/>
          </w:tcPr>
          <w:p w:rsidR="00450B8F" w:rsidRDefault="00D22B19">
            <w:pPr>
              <w:spacing w:line="560" w:lineRule="exact"/>
              <w:jc w:val="center"/>
              <w:rPr>
                <w:rFonts w:ascii="宋体" w:eastAsia="宋体" w:hAnsi="宋体" w:cs="Times New Roman"/>
                <w:color w:val="000000"/>
                <w:lang w:eastAsia="zh-CN"/>
              </w:rPr>
            </w:pPr>
            <w:proofErr w:type="spellStart"/>
            <w:r>
              <w:rPr>
                <w:rFonts w:ascii="宋体" w:eastAsia="宋体" w:hAnsi="宋体" w:cs="宋体" w:hint="eastAsia"/>
              </w:rPr>
              <w:lastRenderedPageBreak/>
              <w:t>前附表</w:t>
            </w:r>
            <w:proofErr w:type="spellEnd"/>
          </w:p>
        </w:tc>
      </w:tr>
      <w:tr w:rsidR="00450B8F">
        <w:trPr>
          <w:trHeight w:val="567"/>
        </w:trPr>
        <w:tc>
          <w:tcPr>
            <w:tcW w:w="9287" w:type="dxa"/>
            <w:vAlign w:val="center"/>
          </w:tcPr>
          <w:p w:rsidR="00450B8F" w:rsidRDefault="00D22B19">
            <w:pPr>
              <w:spacing w:line="560" w:lineRule="exact"/>
              <w:jc w:val="both"/>
              <w:rPr>
                <w:rFonts w:ascii="宋体" w:eastAsia="宋体" w:hAnsi="宋体" w:cs="Times New Roman"/>
                <w:color w:val="000000"/>
                <w:lang w:eastAsia="zh-CN"/>
              </w:rPr>
            </w:pPr>
            <w:r>
              <w:rPr>
                <w:rFonts w:ascii="宋体" w:eastAsia="宋体" w:hAnsi="宋体" w:cs="宋体"/>
                <w:lang w:eastAsia="zh-CN"/>
              </w:rPr>
              <w:t>1</w:t>
            </w:r>
            <w:r>
              <w:rPr>
                <w:rFonts w:ascii="宋体" w:eastAsia="宋体" w:hAnsi="宋体" w:cs="宋体" w:hint="eastAsia"/>
                <w:lang w:eastAsia="zh-CN"/>
              </w:rPr>
              <w:t>、采购文件编号：</w:t>
            </w:r>
            <w:r>
              <w:rPr>
                <w:rFonts w:ascii="宋体" w:eastAsia="宋体" w:hAnsi="宋体" w:cs="宋体"/>
                <w:lang w:eastAsia="zh-CN"/>
              </w:rPr>
              <w:t>FNCG</w:t>
            </w:r>
            <w:r>
              <w:rPr>
                <w:rFonts w:ascii="宋体" w:eastAsia="宋体" w:hAnsi="宋体" w:cs="宋体" w:hint="eastAsia"/>
                <w:lang w:eastAsia="zh-CN"/>
              </w:rPr>
              <w:t>【</w:t>
            </w:r>
            <w:r>
              <w:rPr>
                <w:rFonts w:ascii="宋体" w:eastAsia="宋体" w:hAnsi="宋体" w:cs="宋体"/>
                <w:lang w:eastAsia="zh-CN"/>
              </w:rPr>
              <w:t>2018</w:t>
            </w:r>
            <w:r>
              <w:rPr>
                <w:rFonts w:ascii="宋体" w:eastAsia="宋体" w:hAnsi="宋体" w:cs="宋体" w:hint="eastAsia"/>
                <w:lang w:eastAsia="zh-CN"/>
              </w:rPr>
              <w:t>】</w:t>
            </w:r>
            <w:r>
              <w:rPr>
                <w:rFonts w:ascii="宋体" w:eastAsia="宋体" w:hAnsi="宋体" w:cs="宋体"/>
                <w:lang w:eastAsia="zh-CN"/>
              </w:rPr>
              <w:t>102</w:t>
            </w:r>
            <w:r>
              <w:rPr>
                <w:rFonts w:ascii="宋体" w:eastAsia="宋体" w:hAnsi="宋体" w:cs="宋体" w:hint="eastAsia"/>
                <w:lang w:eastAsia="zh-CN"/>
              </w:rPr>
              <w:t>号</w:t>
            </w:r>
          </w:p>
        </w:tc>
      </w:tr>
      <w:tr w:rsidR="00450B8F">
        <w:trPr>
          <w:trHeight w:val="567"/>
        </w:trPr>
        <w:tc>
          <w:tcPr>
            <w:tcW w:w="9287" w:type="dxa"/>
            <w:vAlign w:val="center"/>
          </w:tcPr>
          <w:p w:rsidR="00450B8F" w:rsidRDefault="00D22B19">
            <w:pPr>
              <w:spacing w:line="560" w:lineRule="exact"/>
              <w:jc w:val="both"/>
              <w:rPr>
                <w:rFonts w:ascii="宋体" w:eastAsia="宋体" w:hAnsi="宋体" w:cs="Times New Roman"/>
                <w:color w:val="000000"/>
                <w:lang w:eastAsia="zh-CN"/>
              </w:rPr>
            </w:pPr>
            <w:r>
              <w:rPr>
                <w:rFonts w:ascii="宋体" w:eastAsia="宋体" w:hAnsi="宋体" w:cs="宋体"/>
                <w:lang w:eastAsia="zh-CN"/>
              </w:rPr>
              <w:t>2</w:t>
            </w:r>
            <w:r>
              <w:rPr>
                <w:rFonts w:ascii="宋体" w:eastAsia="宋体" w:hAnsi="宋体" w:cs="宋体" w:hint="eastAsia"/>
                <w:lang w:eastAsia="zh-CN"/>
              </w:rPr>
              <w:t>、项目名称：阜宁县第三次土地调查项目</w:t>
            </w:r>
            <w:r>
              <w:rPr>
                <w:rFonts w:ascii="宋体" w:eastAsia="宋体" w:hAnsi="宋体" w:cs="宋体"/>
                <w:lang w:eastAsia="zh-CN"/>
              </w:rPr>
              <w:t>(</w:t>
            </w:r>
            <w:r>
              <w:rPr>
                <w:rFonts w:ascii="宋体" w:eastAsia="宋体" w:hAnsi="宋体" w:cs="宋体" w:hint="eastAsia"/>
                <w:lang w:eastAsia="zh-CN"/>
              </w:rPr>
              <w:t>第二期</w:t>
            </w:r>
            <w:r>
              <w:rPr>
                <w:rFonts w:ascii="宋体" w:eastAsia="宋体" w:hAnsi="宋体" w:cs="宋体"/>
                <w:lang w:eastAsia="zh-CN"/>
              </w:rPr>
              <w:t>)</w:t>
            </w:r>
          </w:p>
        </w:tc>
      </w:tr>
      <w:tr w:rsidR="00450B8F">
        <w:trPr>
          <w:trHeight w:val="567"/>
        </w:trPr>
        <w:tc>
          <w:tcPr>
            <w:tcW w:w="9287" w:type="dxa"/>
            <w:vAlign w:val="center"/>
          </w:tcPr>
          <w:p w:rsidR="00450B8F" w:rsidRDefault="00D22B19">
            <w:pPr>
              <w:spacing w:line="560" w:lineRule="exact"/>
              <w:jc w:val="both"/>
              <w:rPr>
                <w:rFonts w:ascii="宋体" w:eastAsia="宋体" w:hAnsi="宋体" w:cs="Times New Roman"/>
                <w:color w:val="000000"/>
                <w:lang w:eastAsia="zh-CN"/>
              </w:rPr>
            </w:pPr>
            <w:r>
              <w:rPr>
                <w:rFonts w:ascii="宋体" w:eastAsia="宋体" w:hAnsi="宋体" w:cs="宋体"/>
                <w:lang w:eastAsia="zh-CN"/>
              </w:rPr>
              <w:t>3</w:t>
            </w:r>
            <w:r>
              <w:rPr>
                <w:rFonts w:ascii="宋体" w:eastAsia="宋体" w:hAnsi="宋体" w:cs="宋体" w:hint="eastAsia"/>
                <w:lang w:eastAsia="zh-CN"/>
              </w:rPr>
              <w:t>、投标有效期：</w:t>
            </w:r>
            <w:r>
              <w:rPr>
                <w:rFonts w:ascii="宋体" w:eastAsia="宋体" w:hAnsi="宋体" w:cs="宋体"/>
                <w:lang w:eastAsia="zh-CN"/>
              </w:rPr>
              <w:t>90</w:t>
            </w:r>
            <w:r>
              <w:rPr>
                <w:rFonts w:ascii="宋体" w:eastAsia="宋体" w:hAnsi="宋体" w:cs="宋体" w:hint="eastAsia"/>
                <w:color w:val="000000"/>
                <w:lang w:eastAsia="zh-CN"/>
              </w:rPr>
              <w:t>日历天</w:t>
            </w:r>
          </w:p>
        </w:tc>
      </w:tr>
      <w:tr w:rsidR="00450B8F">
        <w:trPr>
          <w:trHeight w:val="567"/>
        </w:trPr>
        <w:tc>
          <w:tcPr>
            <w:tcW w:w="9287" w:type="dxa"/>
            <w:vAlign w:val="center"/>
          </w:tcPr>
          <w:p w:rsidR="00450B8F" w:rsidRDefault="00D22B19">
            <w:pPr>
              <w:tabs>
                <w:tab w:val="left" w:pos="2133"/>
              </w:tabs>
              <w:spacing w:line="560" w:lineRule="exact"/>
              <w:jc w:val="both"/>
              <w:rPr>
                <w:rFonts w:ascii="宋体" w:eastAsia="宋体" w:hAnsi="宋体" w:cs="Times New Roman"/>
                <w:color w:val="000000"/>
                <w:lang w:eastAsia="zh-CN"/>
              </w:rPr>
            </w:pPr>
            <w:r>
              <w:rPr>
                <w:rFonts w:ascii="宋体" w:eastAsia="宋体" w:hAnsi="宋体" w:cs="宋体"/>
                <w:lang w:eastAsia="zh-CN"/>
              </w:rPr>
              <w:t>4</w:t>
            </w:r>
            <w:r>
              <w:rPr>
                <w:rFonts w:ascii="宋体" w:eastAsia="宋体" w:hAnsi="宋体" w:cs="宋体" w:hint="eastAsia"/>
                <w:lang w:eastAsia="zh-CN"/>
              </w:rPr>
              <w:t>、投标保证金：本次采购投标保证金数额为人民币</w:t>
            </w:r>
            <w:r>
              <w:rPr>
                <w:rFonts w:ascii="宋体" w:eastAsia="宋体" w:hAnsi="宋体" w:cs="宋体"/>
                <w:lang w:eastAsia="zh-CN"/>
              </w:rPr>
              <w:t>5</w:t>
            </w:r>
            <w:r>
              <w:rPr>
                <w:rFonts w:ascii="宋体" w:eastAsia="宋体" w:hAnsi="宋体" w:cs="宋体" w:hint="eastAsia"/>
                <w:lang w:eastAsia="zh-CN"/>
              </w:rPr>
              <w:t>万元。</w:t>
            </w:r>
          </w:p>
        </w:tc>
      </w:tr>
      <w:tr w:rsidR="00450B8F">
        <w:trPr>
          <w:trHeight w:val="1300"/>
        </w:trPr>
        <w:tc>
          <w:tcPr>
            <w:tcW w:w="9287" w:type="dxa"/>
            <w:vAlign w:val="center"/>
          </w:tcPr>
          <w:p w:rsidR="00450B8F" w:rsidRDefault="00D22B19">
            <w:pPr>
              <w:tabs>
                <w:tab w:val="left" w:pos="2133"/>
              </w:tabs>
              <w:spacing w:line="560" w:lineRule="exact"/>
              <w:jc w:val="both"/>
              <w:rPr>
                <w:rFonts w:ascii="宋体" w:eastAsia="宋体" w:hAnsi="宋体" w:cs="Times New Roman"/>
                <w:lang w:eastAsia="zh-CN"/>
              </w:rPr>
            </w:pPr>
            <w:r>
              <w:rPr>
                <w:rFonts w:ascii="宋体" w:eastAsia="宋体" w:hAnsi="宋体" w:cs="宋体"/>
                <w:lang w:eastAsia="zh-CN"/>
              </w:rPr>
              <w:t>5</w:t>
            </w:r>
            <w:r>
              <w:rPr>
                <w:rFonts w:ascii="宋体" w:eastAsia="宋体" w:hAnsi="宋体" w:cs="宋体" w:hint="eastAsia"/>
                <w:lang w:eastAsia="zh-CN"/>
              </w:rPr>
              <w:t>、项目实施时间</w:t>
            </w:r>
            <w:r>
              <w:rPr>
                <w:rFonts w:ascii="宋体" w:eastAsia="宋体" w:hAnsi="宋体" w:cs="宋体"/>
                <w:lang w:eastAsia="zh-CN"/>
              </w:rPr>
              <w:t>:2018</w:t>
            </w:r>
            <w:r>
              <w:rPr>
                <w:rFonts w:ascii="宋体" w:eastAsia="宋体" w:hAnsi="宋体" w:cs="宋体" w:hint="eastAsia"/>
                <w:lang w:eastAsia="zh-CN"/>
              </w:rPr>
              <w:t>年</w:t>
            </w:r>
            <w:r>
              <w:rPr>
                <w:rFonts w:ascii="宋体" w:eastAsia="宋体" w:hAnsi="宋体" w:cs="宋体"/>
                <w:lang w:eastAsia="zh-CN"/>
              </w:rPr>
              <w:t>12</w:t>
            </w:r>
            <w:r>
              <w:rPr>
                <w:rFonts w:ascii="宋体" w:eastAsia="宋体" w:hAnsi="宋体" w:cs="宋体" w:hint="eastAsia"/>
                <w:lang w:eastAsia="zh-CN"/>
              </w:rPr>
              <w:t>月，完成不动产权籍调查外业测量任务。</w:t>
            </w:r>
            <w:r>
              <w:rPr>
                <w:rFonts w:ascii="宋体" w:eastAsia="宋体" w:hAnsi="宋体" w:cs="宋体"/>
                <w:lang w:eastAsia="zh-CN"/>
              </w:rPr>
              <w:t>2019</w:t>
            </w:r>
            <w:r>
              <w:rPr>
                <w:rFonts w:ascii="宋体" w:eastAsia="宋体" w:hAnsi="宋体" w:cs="宋体" w:hint="eastAsia"/>
                <w:lang w:eastAsia="zh-CN"/>
              </w:rPr>
              <w:t>年</w:t>
            </w:r>
            <w:r>
              <w:rPr>
                <w:rFonts w:ascii="宋体" w:eastAsia="宋体" w:hAnsi="宋体" w:cs="宋体"/>
                <w:lang w:eastAsia="zh-CN"/>
              </w:rPr>
              <w:t>5</w:t>
            </w:r>
            <w:r>
              <w:rPr>
                <w:rFonts w:ascii="宋体" w:eastAsia="宋体" w:hAnsi="宋体" w:cs="宋体" w:hint="eastAsia"/>
                <w:lang w:eastAsia="zh-CN"/>
              </w:rPr>
              <w:t>月，完成不动产权籍调查建库、界址签章、调查表图打印，配合完成工作验收。</w:t>
            </w:r>
          </w:p>
        </w:tc>
      </w:tr>
      <w:tr w:rsidR="00450B8F">
        <w:trPr>
          <w:trHeight w:val="567"/>
        </w:trPr>
        <w:tc>
          <w:tcPr>
            <w:tcW w:w="9287" w:type="dxa"/>
            <w:vAlign w:val="center"/>
          </w:tcPr>
          <w:p w:rsidR="00450B8F" w:rsidRDefault="00D22B19">
            <w:pPr>
              <w:adjustRightInd w:val="0"/>
              <w:snapToGrid w:val="0"/>
              <w:spacing w:line="560" w:lineRule="exact"/>
              <w:ind w:left="1080" w:hangingChars="450" w:hanging="1080"/>
              <w:jc w:val="both"/>
              <w:rPr>
                <w:rFonts w:ascii="宋体" w:eastAsia="宋体" w:hAnsi="宋体" w:cs="Times New Roman"/>
                <w:lang w:eastAsia="zh-CN"/>
              </w:rPr>
            </w:pPr>
            <w:r>
              <w:rPr>
                <w:rFonts w:ascii="宋体" w:eastAsia="宋体" w:hAnsi="宋体" w:cs="宋体"/>
                <w:lang w:eastAsia="zh-CN"/>
              </w:rPr>
              <w:t>6</w:t>
            </w:r>
            <w:r>
              <w:rPr>
                <w:rFonts w:ascii="宋体" w:eastAsia="宋体" w:hAnsi="宋体" w:cs="宋体" w:hint="eastAsia"/>
                <w:lang w:eastAsia="zh-CN"/>
              </w:rPr>
              <w:t>、资格审查时间：</w:t>
            </w:r>
            <w:r w:rsidR="00E01EBB" w:rsidRPr="00E01EBB">
              <w:rPr>
                <w:rFonts w:ascii="宋体" w:eastAsia="宋体" w:hAnsi="宋体" w:cs="宋体"/>
                <w:lang w:eastAsia="zh-CN"/>
              </w:rPr>
              <w:t>2018</w:t>
            </w:r>
            <w:r w:rsidR="00E01EBB" w:rsidRPr="00E01EBB">
              <w:rPr>
                <w:rFonts w:ascii="宋体" w:eastAsia="宋体" w:hAnsi="宋体" w:cs="宋体" w:hint="eastAsia"/>
                <w:lang w:eastAsia="zh-CN"/>
              </w:rPr>
              <w:t>年 10月19日</w:t>
            </w:r>
          </w:p>
          <w:p w:rsidR="00450B8F" w:rsidRDefault="00D22B19">
            <w:pPr>
              <w:adjustRightInd w:val="0"/>
              <w:snapToGrid w:val="0"/>
              <w:spacing w:line="560" w:lineRule="exact"/>
              <w:jc w:val="both"/>
              <w:rPr>
                <w:rFonts w:ascii="宋体" w:eastAsia="宋体" w:hAnsi="宋体" w:cs="Times New Roman"/>
                <w:lang w:eastAsia="zh-CN"/>
              </w:rPr>
            </w:pPr>
            <w:r>
              <w:rPr>
                <w:rFonts w:ascii="宋体" w:eastAsia="宋体" w:hAnsi="宋体" w:cs="宋体" w:hint="eastAsia"/>
                <w:lang w:eastAsia="zh-CN"/>
              </w:rPr>
              <w:t>地点：阜宁县公共资源交易中心</w:t>
            </w:r>
            <w:r>
              <w:rPr>
                <w:rStyle w:val="fc01294d3e-4153-482a-aea1-4b54892b7913-0"/>
                <w:rFonts w:ascii="宋体" w:eastAsia="宋体" w:hAnsi="宋体" w:cs="宋体" w:hint="eastAsia"/>
                <w:sz w:val="24"/>
                <w:szCs w:val="24"/>
                <w:lang w:eastAsia="zh-CN"/>
              </w:rPr>
              <w:t>（</w:t>
            </w:r>
            <w:r>
              <w:rPr>
                <w:rFonts w:ascii="宋体" w:eastAsia="宋体" w:hAnsi="宋体" w:cs="宋体" w:hint="eastAsia"/>
                <w:lang w:eastAsia="zh-CN"/>
              </w:rPr>
              <w:t>阜宁县香港路</w:t>
            </w:r>
            <w:r>
              <w:rPr>
                <w:rFonts w:ascii="宋体" w:eastAsia="宋体" w:hAnsi="宋体" w:cs="宋体"/>
                <w:lang w:eastAsia="zh-CN"/>
              </w:rPr>
              <w:t>592</w:t>
            </w:r>
            <w:r>
              <w:rPr>
                <w:rFonts w:ascii="宋体" w:eastAsia="宋体" w:hAnsi="宋体" w:cs="宋体" w:hint="eastAsia"/>
                <w:lang w:eastAsia="zh-CN"/>
              </w:rPr>
              <w:t>号</w:t>
            </w:r>
            <w:r>
              <w:rPr>
                <w:rStyle w:val="fc01294d3e-4153-482a-aea1-4b54892b7913-0"/>
                <w:rFonts w:ascii="宋体" w:eastAsia="宋体" w:hAnsi="宋体" w:cs="宋体" w:hint="eastAsia"/>
                <w:sz w:val="24"/>
                <w:szCs w:val="24"/>
                <w:lang w:eastAsia="zh-CN"/>
              </w:rPr>
              <w:t>）</w:t>
            </w:r>
          </w:p>
        </w:tc>
      </w:tr>
      <w:tr w:rsidR="00450B8F">
        <w:trPr>
          <w:trHeight w:val="567"/>
        </w:trPr>
        <w:tc>
          <w:tcPr>
            <w:tcW w:w="9287" w:type="dxa"/>
            <w:vAlign w:val="center"/>
          </w:tcPr>
          <w:p w:rsidR="00450B8F" w:rsidRDefault="00D22B19">
            <w:pPr>
              <w:tabs>
                <w:tab w:val="left" w:pos="5867"/>
              </w:tabs>
              <w:spacing w:line="560" w:lineRule="exact"/>
              <w:jc w:val="both"/>
              <w:rPr>
                <w:rFonts w:ascii="宋体" w:eastAsia="宋体" w:hAnsi="宋体" w:cs="Times New Roman"/>
                <w:color w:val="000000"/>
                <w:lang w:eastAsia="zh-CN"/>
              </w:rPr>
            </w:pPr>
            <w:r>
              <w:rPr>
                <w:rFonts w:ascii="宋体" w:eastAsia="宋体" w:hAnsi="宋体" w:cs="宋体"/>
                <w:lang w:eastAsia="zh-CN"/>
              </w:rPr>
              <w:t>7</w:t>
            </w:r>
            <w:r>
              <w:rPr>
                <w:rFonts w:ascii="宋体" w:eastAsia="宋体" w:hAnsi="宋体" w:cs="宋体" w:hint="eastAsia"/>
                <w:lang w:eastAsia="zh-CN"/>
              </w:rPr>
              <w:t>、发售招标文件时间：见招标公告</w:t>
            </w:r>
          </w:p>
        </w:tc>
      </w:tr>
      <w:tr w:rsidR="00450B8F">
        <w:trPr>
          <w:trHeight w:val="567"/>
        </w:trPr>
        <w:tc>
          <w:tcPr>
            <w:tcW w:w="9287" w:type="dxa"/>
            <w:vAlign w:val="center"/>
          </w:tcPr>
          <w:p w:rsidR="00450B8F" w:rsidRDefault="00D22B19">
            <w:pPr>
              <w:tabs>
                <w:tab w:val="left" w:pos="6169"/>
              </w:tabs>
              <w:spacing w:line="560" w:lineRule="exact"/>
              <w:jc w:val="both"/>
              <w:rPr>
                <w:rFonts w:ascii="宋体" w:eastAsia="宋体" w:hAnsi="宋体" w:cs="Times New Roman"/>
                <w:color w:val="000000"/>
                <w:lang w:eastAsia="zh-CN"/>
              </w:rPr>
            </w:pPr>
            <w:r>
              <w:rPr>
                <w:rFonts w:ascii="宋体" w:eastAsia="宋体" w:hAnsi="宋体" w:cs="宋体"/>
                <w:lang w:eastAsia="zh-CN"/>
              </w:rPr>
              <w:t>8</w:t>
            </w:r>
            <w:r>
              <w:rPr>
                <w:rFonts w:ascii="宋体" w:eastAsia="宋体" w:hAnsi="宋体" w:cs="宋体" w:hint="eastAsia"/>
                <w:lang w:eastAsia="zh-CN"/>
              </w:rPr>
              <w:t>、投标文件份数：一式四份，其中正本一份，副本三份</w:t>
            </w:r>
          </w:p>
        </w:tc>
      </w:tr>
      <w:tr w:rsidR="00450B8F">
        <w:trPr>
          <w:trHeight w:val="567"/>
        </w:trPr>
        <w:tc>
          <w:tcPr>
            <w:tcW w:w="9287" w:type="dxa"/>
            <w:vAlign w:val="center"/>
          </w:tcPr>
          <w:p w:rsidR="00450B8F" w:rsidRDefault="00D22B19">
            <w:pPr>
              <w:tabs>
                <w:tab w:val="left" w:pos="6133"/>
              </w:tabs>
              <w:spacing w:line="560" w:lineRule="exact"/>
              <w:jc w:val="both"/>
              <w:rPr>
                <w:rFonts w:ascii="宋体" w:eastAsia="宋体" w:hAnsi="宋体" w:cs="Times New Roman"/>
                <w:lang w:eastAsia="zh-CN"/>
              </w:rPr>
            </w:pPr>
            <w:r>
              <w:rPr>
                <w:rFonts w:ascii="宋体" w:eastAsia="宋体" w:hAnsi="宋体" w:cs="宋体"/>
                <w:lang w:eastAsia="zh-CN"/>
              </w:rPr>
              <w:t>9</w:t>
            </w:r>
            <w:r>
              <w:rPr>
                <w:rFonts w:ascii="宋体" w:eastAsia="宋体" w:hAnsi="宋体" w:cs="宋体" w:hint="eastAsia"/>
                <w:lang w:eastAsia="zh-CN"/>
              </w:rPr>
              <w:t>、递交投标文件时间：</w:t>
            </w:r>
            <w:r w:rsidR="00E01EBB" w:rsidRPr="00E01EBB">
              <w:rPr>
                <w:rFonts w:ascii="宋体" w:eastAsia="宋体" w:hAnsi="宋体" w:cs="Times New Roman"/>
                <w:lang w:eastAsia="zh-CN"/>
              </w:rPr>
              <w:t>2018</w:t>
            </w:r>
            <w:r w:rsidR="00E01EBB" w:rsidRPr="00E01EBB">
              <w:rPr>
                <w:rFonts w:ascii="宋体" w:eastAsia="宋体" w:hAnsi="宋体" w:cs="Times New Roman" w:hint="eastAsia"/>
                <w:lang w:eastAsia="zh-CN"/>
              </w:rPr>
              <w:t>年 10月19日上午9:00 时整</w:t>
            </w:r>
          </w:p>
          <w:p w:rsidR="00450B8F" w:rsidRDefault="00D22B19">
            <w:pPr>
              <w:tabs>
                <w:tab w:val="left" w:pos="6133"/>
              </w:tabs>
              <w:spacing w:line="560" w:lineRule="exact"/>
              <w:jc w:val="both"/>
              <w:rPr>
                <w:rFonts w:ascii="宋体" w:eastAsia="宋体" w:hAnsi="宋体" w:cs="Times New Roman"/>
                <w:lang w:eastAsia="zh-CN"/>
              </w:rPr>
            </w:pPr>
            <w:r>
              <w:rPr>
                <w:rFonts w:ascii="宋体" w:eastAsia="宋体" w:hAnsi="宋体" w:cs="宋体" w:hint="eastAsia"/>
                <w:lang w:eastAsia="zh-CN"/>
              </w:rPr>
              <w:t>递交地点：阜宁县公共资源交易中心（阜宁县香港路</w:t>
            </w:r>
            <w:r>
              <w:rPr>
                <w:rFonts w:ascii="宋体" w:eastAsia="宋体" w:hAnsi="宋体" w:cs="宋体"/>
                <w:lang w:eastAsia="zh-CN"/>
              </w:rPr>
              <w:t>592</w:t>
            </w:r>
            <w:r>
              <w:rPr>
                <w:rFonts w:ascii="宋体" w:eastAsia="宋体" w:hAnsi="宋体" w:cs="宋体" w:hint="eastAsia"/>
                <w:lang w:eastAsia="zh-CN"/>
              </w:rPr>
              <w:t>号）二楼开标厅</w:t>
            </w:r>
          </w:p>
          <w:p w:rsidR="00450B8F" w:rsidRDefault="00D22B19" w:rsidP="00E01EBB">
            <w:pPr>
              <w:tabs>
                <w:tab w:val="left" w:pos="6133"/>
              </w:tabs>
              <w:spacing w:line="560" w:lineRule="exact"/>
              <w:jc w:val="both"/>
              <w:rPr>
                <w:rFonts w:ascii="宋体" w:eastAsia="宋体" w:hAnsi="宋体" w:cs="Times New Roman"/>
                <w:color w:val="000000"/>
                <w:lang w:eastAsia="zh-CN"/>
              </w:rPr>
            </w:pPr>
            <w:r>
              <w:rPr>
                <w:rFonts w:ascii="宋体" w:eastAsia="宋体" w:hAnsi="宋体" w:cs="宋体" w:hint="eastAsia"/>
                <w:lang w:eastAsia="zh-CN"/>
              </w:rPr>
              <w:t>招标人或代理机构将于</w:t>
            </w:r>
            <w:r w:rsidR="00E01EBB" w:rsidRPr="00E01EBB">
              <w:rPr>
                <w:rFonts w:ascii="宋体" w:eastAsia="宋体" w:hAnsi="宋体" w:cs="Times New Roman"/>
                <w:lang w:eastAsia="zh-CN"/>
              </w:rPr>
              <w:t>2018</w:t>
            </w:r>
            <w:r w:rsidR="00E01EBB" w:rsidRPr="00E01EBB">
              <w:rPr>
                <w:rFonts w:ascii="宋体" w:eastAsia="宋体" w:hAnsi="宋体" w:cs="Times New Roman" w:hint="eastAsia"/>
                <w:lang w:eastAsia="zh-CN"/>
              </w:rPr>
              <w:t>年 10月19日上午</w:t>
            </w:r>
            <w:r w:rsidR="00E01EBB">
              <w:rPr>
                <w:rFonts w:ascii="宋体" w:eastAsia="宋体" w:hAnsi="宋体" w:cs="Times New Roman" w:hint="eastAsia"/>
                <w:lang w:eastAsia="zh-CN"/>
              </w:rPr>
              <w:t>8</w:t>
            </w:r>
            <w:r w:rsidR="00E01EBB" w:rsidRPr="00E01EBB">
              <w:rPr>
                <w:rFonts w:ascii="宋体" w:eastAsia="宋体" w:hAnsi="宋体" w:cs="Times New Roman" w:hint="eastAsia"/>
                <w:lang w:eastAsia="zh-CN"/>
              </w:rPr>
              <w:t>:</w:t>
            </w:r>
            <w:r w:rsidR="00E01EBB">
              <w:rPr>
                <w:rFonts w:ascii="宋体" w:eastAsia="宋体" w:hAnsi="宋体" w:cs="Times New Roman" w:hint="eastAsia"/>
                <w:lang w:eastAsia="zh-CN"/>
              </w:rPr>
              <w:t>3</w:t>
            </w:r>
            <w:r w:rsidR="00E01EBB" w:rsidRPr="00E01EBB">
              <w:rPr>
                <w:rFonts w:ascii="宋体" w:eastAsia="宋体" w:hAnsi="宋体" w:cs="Times New Roman" w:hint="eastAsia"/>
                <w:lang w:eastAsia="zh-CN"/>
              </w:rPr>
              <w:t xml:space="preserve">0 </w:t>
            </w:r>
            <w:r w:rsidR="00E01EBB">
              <w:rPr>
                <w:rFonts w:ascii="宋体" w:eastAsia="宋体" w:hAnsi="宋体" w:cs="Times New Roman" w:hint="eastAsia"/>
                <w:lang w:eastAsia="zh-CN"/>
              </w:rPr>
              <w:t>时</w:t>
            </w:r>
            <w:r>
              <w:rPr>
                <w:rFonts w:ascii="宋体" w:eastAsia="宋体" w:hAnsi="宋体" w:cs="宋体" w:hint="eastAsia"/>
                <w:lang w:eastAsia="zh-CN"/>
              </w:rPr>
              <w:t>开始接受投标人的投标文件</w:t>
            </w:r>
          </w:p>
        </w:tc>
      </w:tr>
      <w:tr w:rsidR="00450B8F">
        <w:trPr>
          <w:trHeight w:val="567"/>
        </w:trPr>
        <w:tc>
          <w:tcPr>
            <w:tcW w:w="9287" w:type="dxa"/>
            <w:vAlign w:val="center"/>
          </w:tcPr>
          <w:p w:rsidR="00450B8F" w:rsidRDefault="00D22B19">
            <w:pPr>
              <w:adjustRightInd w:val="0"/>
              <w:snapToGrid w:val="0"/>
              <w:spacing w:line="560" w:lineRule="exact"/>
              <w:jc w:val="both"/>
              <w:rPr>
                <w:rFonts w:ascii="宋体" w:eastAsia="宋体" w:hAnsi="宋体" w:cs="Times New Roman"/>
                <w:lang w:eastAsia="zh-CN"/>
              </w:rPr>
            </w:pPr>
            <w:r>
              <w:rPr>
                <w:rFonts w:ascii="宋体" w:eastAsia="宋体" w:hAnsi="宋体" w:cs="宋体"/>
                <w:lang w:eastAsia="zh-CN"/>
              </w:rPr>
              <w:t>10</w:t>
            </w:r>
            <w:r>
              <w:rPr>
                <w:rFonts w:ascii="宋体" w:eastAsia="宋体" w:hAnsi="宋体" w:cs="宋体" w:hint="eastAsia"/>
                <w:lang w:eastAsia="zh-CN"/>
              </w:rPr>
              <w:t>、开标时间：</w:t>
            </w:r>
            <w:r w:rsidR="00E01EBB" w:rsidRPr="00E01EBB">
              <w:rPr>
                <w:rFonts w:ascii="宋体" w:eastAsia="宋体" w:hAnsi="宋体" w:cs="Times New Roman"/>
                <w:lang w:eastAsia="zh-CN"/>
              </w:rPr>
              <w:t>2018</w:t>
            </w:r>
            <w:r w:rsidR="00E01EBB" w:rsidRPr="00E01EBB">
              <w:rPr>
                <w:rFonts w:ascii="宋体" w:eastAsia="宋体" w:hAnsi="宋体" w:cs="Times New Roman" w:hint="eastAsia"/>
                <w:lang w:eastAsia="zh-CN"/>
              </w:rPr>
              <w:t>年 10月19日上午9:00 时整</w:t>
            </w:r>
          </w:p>
          <w:p w:rsidR="00450B8F" w:rsidRDefault="00D22B19">
            <w:pPr>
              <w:tabs>
                <w:tab w:val="left" w:pos="6133"/>
              </w:tabs>
              <w:spacing w:line="560" w:lineRule="exact"/>
              <w:jc w:val="both"/>
              <w:rPr>
                <w:rFonts w:ascii="宋体" w:eastAsia="宋体" w:hAnsi="宋体" w:cs="Times New Roman"/>
                <w:color w:val="000000"/>
                <w:lang w:eastAsia="zh-CN"/>
              </w:rPr>
            </w:pPr>
            <w:r>
              <w:rPr>
                <w:rFonts w:ascii="宋体" w:eastAsia="宋体" w:hAnsi="宋体" w:cs="宋体" w:hint="eastAsia"/>
                <w:lang w:eastAsia="zh-CN"/>
              </w:rPr>
              <w:t>地点：阜宁县公共资源交易中心</w:t>
            </w:r>
            <w:r>
              <w:rPr>
                <w:rStyle w:val="fc01294d3e-4153-482a-aea1-4b54892b7913-0"/>
                <w:rFonts w:ascii="宋体" w:eastAsia="宋体" w:hAnsi="宋体" w:cs="宋体" w:hint="eastAsia"/>
                <w:sz w:val="24"/>
                <w:szCs w:val="24"/>
                <w:lang w:eastAsia="zh-CN"/>
              </w:rPr>
              <w:t>（</w:t>
            </w:r>
            <w:r>
              <w:rPr>
                <w:rFonts w:ascii="宋体" w:eastAsia="宋体" w:hAnsi="宋体" w:cs="宋体" w:hint="eastAsia"/>
                <w:lang w:eastAsia="zh-CN"/>
              </w:rPr>
              <w:t>阜宁县香港路</w:t>
            </w:r>
            <w:r>
              <w:rPr>
                <w:rFonts w:ascii="宋体" w:eastAsia="宋体" w:hAnsi="宋体" w:cs="宋体"/>
                <w:lang w:eastAsia="zh-CN"/>
              </w:rPr>
              <w:t>592</w:t>
            </w:r>
            <w:r>
              <w:rPr>
                <w:rFonts w:ascii="宋体" w:eastAsia="宋体" w:hAnsi="宋体" w:cs="宋体" w:hint="eastAsia"/>
                <w:lang w:eastAsia="zh-CN"/>
              </w:rPr>
              <w:t>号</w:t>
            </w:r>
            <w:r>
              <w:rPr>
                <w:rStyle w:val="fc01294d3e-4153-482a-aea1-4b54892b7913-0"/>
                <w:rFonts w:ascii="宋体" w:eastAsia="宋体" w:hAnsi="宋体" w:cs="宋体" w:hint="eastAsia"/>
                <w:sz w:val="24"/>
                <w:szCs w:val="24"/>
                <w:lang w:eastAsia="zh-CN"/>
              </w:rPr>
              <w:t>）</w:t>
            </w:r>
          </w:p>
        </w:tc>
      </w:tr>
      <w:tr w:rsidR="00450B8F">
        <w:trPr>
          <w:trHeight w:val="567"/>
        </w:trPr>
        <w:tc>
          <w:tcPr>
            <w:tcW w:w="9287" w:type="dxa"/>
            <w:vAlign w:val="center"/>
          </w:tcPr>
          <w:p w:rsidR="00450B8F" w:rsidRDefault="00D22B19">
            <w:pPr>
              <w:spacing w:line="560" w:lineRule="exact"/>
              <w:jc w:val="both"/>
              <w:rPr>
                <w:rFonts w:ascii="宋体" w:eastAsia="宋体" w:hAnsi="宋体" w:cs="Times New Roman"/>
                <w:lang w:eastAsia="zh-CN"/>
              </w:rPr>
            </w:pPr>
            <w:r>
              <w:rPr>
                <w:rFonts w:ascii="宋体" w:eastAsia="宋体" w:hAnsi="宋体" w:cs="宋体"/>
                <w:lang w:eastAsia="zh-CN"/>
              </w:rPr>
              <w:t>11</w:t>
            </w:r>
            <w:r>
              <w:rPr>
                <w:rFonts w:ascii="宋体" w:eastAsia="宋体" w:hAnsi="宋体" w:cs="宋体" w:hint="eastAsia"/>
                <w:lang w:eastAsia="zh-CN"/>
              </w:rPr>
              <w:t>、采购人：阜宁县国土资源局</w:t>
            </w:r>
          </w:p>
          <w:p w:rsidR="00450B8F" w:rsidRDefault="00D22B19">
            <w:pPr>
              <w:spacing w:line="560" w:lineRule="exact"/>
              <w:jc w:val="both"/>
              <w:rPr>
                <w:rFonts w:ascii="宋体" w:eastAsia="宋体" w:hAnsi="宋体" w:cs="Times New Roman"/>
                <w:lang w:eastAsia="zh-CN"/>
              </w:rPr>
            </w:pPr>
            <w:r>
              <w:rPr>
                <w:rFonts w:ascii="宋体" w:eastAsia="宋体" w:hAnsi="宋体" w:cs="宋体" w:hint="eastAsia"/>
                <w:lang w:eastAsia="zh-CN"/>
              </w:rPr>
              <w:t>办公地址：阜宁县城南大厦</w:t>
            </w:r>
            <w:r>
              <w:rPr>
                <w:rFonts w:ascii="宋体" w:eastAsia="宋体" w:hAnsi="宋体" w:cs="宋体"/>
                <w:lang w:eastAsia="zh-CN"/>
              </w:rPr>
              <w:t>C</w:t>
            </w:r>
            <w:r>
              <w:rPr>
                <w:rFonts w:ascii="宋体" w:eastAsia="宋体" w:hAnsi="宋体" w:cs="宋体" w:hint="eastAsia"/>
                <w:lang w:eastAsia="zh-CN"/>
              </w:rPr>
              <w:t>座</w:t>
            </w:r>
          </w:p>
          <w:p w:rsidR="00450B8F" w:rsidRDefault="00D22B19">
            <w:pPr>
              <w:adjustRightInd w:val="0"/>
              <w:snapToGrid w:val="0"/>
              <w:spacing w:line="560" w:lineRule="exact"/>
              <w:jc w:val="both"/>
              <w:rPr>
                <w:rFonts w:ascii="宋体" w:eastAsia="宋体" w:hAnsi="宋体" w:cs="Times New Roman"/>
                <w:color w:val="FF0000"/>
                <w:lang w:eastAsia="zh-CN"/>
              </w:rPr>
            </w:pPr>
            <w:r>
              <w:rPr>
                <w:rFonts w:ascii="宋体" w:eastAsia="宋体" w:hAnsi="宋体" w:cs="宋体" w:hint="eastAsia"/>
                <w:lang w:eastAsia="zh-CN"/>
              </w:rPr>
              <w:t>联系电话：</w:t>
            </w:r>
            <w:r>
              <w:rPr>
                <w:rFonts w:ascii="宋体" w:eastAsia="宋体" w:hAnsi="宋体" w:cs="宋体"/>
                <w:lang w:eastAsia="zh-CN"/>
              </w:rPr>
              <w:t>13912574422</w:t>
            </w:r>
          </w:p>
          <w:p w:rsidR="00450B8F" w:rsidRDefault="00D22B19">
            <w:pPr>
              <w:adjustRightInd w:val="0"/>
              <w:snapToGrid w:val="0"/>
              <w:spacing w:line="560" w:lineRule="exact"/>
              <w:jc w:val="both"/>
              <w:rPr>
                <w:rFonts w:ascii="宋体" w:eastAsia="宋体" w:hAnsi="宋体" w:cs="Times New Roman"/>
                <w:color w:val="FF0000"/>
                <w:lang w:eastAsia="zh-CN"/>
              </w:rPr>
            </w:pPr>
            <w:r>
              <w:rPr>
                <w:rFonts w:ascii="宋体" w:eastAsia="宋体" w:hAnsi="宋体" w:cs="宋体" w:hint="eastAsia"/>
                <w:lang w:eastAsia="zh-CN"/>
              </w:rPr>
              <w:t>招标代理机构：江苏瑞杰项目管理顾问有限公司</w:t>
            </w:r>
          </w:p>
          <w:p w:rsidR="00450B8F" w:rsidRDefault="00D22B19">
            <w:pPr>
              <w:adjustRightInd w:val="0"/>
              <w:snapToGrid w:val="0"/>
              <w:spacing w:line="560" w:lineRule="exact"/>
              <w:jc w:val="both"/>
              <w:rPr>
                <w:rFonts w:ascii="宋体" w:eastAsia="宋体" w:hAnsi="宋体" w:cs="Times New Roman"/>
                <w:lang w:eastAsia="zh-CN"/>
              </w:rPr>
            </w:pPr>
            <w:r>
              <w:rPr>
                <w:rFonts w:ascii="宋体" w:eastAsia="宋体" w:hAnsi="宋体" w:cs="宋体" w:hint="eastAsia"/>
                <w:lang w:eastAsia="zh-CN"/>
              </w:rPr>
              <w:t>办公地址：盐城市华邦国际西厦</w:t>
            </w:r>
            <w:r>
              <w:rPr>
                <w:rFonts w:ascii="宋体" w:eastAsia="宋体" w:hAnsi="宋体" w:cs="宋体"/>
                <w:lang w:eastAsia="zh-CN"/>
              </w:rPr>
              <w:t>B</w:t>
            </w:r>
            <w:r>
              <w:rPr>
                <w:rFonts w:ascii="宋体" w:eastAsia="宋体" w:hAnsi="宋体" w:cs="宋体" w:hint="eastAsia"/>
                <w:lang w:eastAsia="zh-CN"/>
              </w:rPr>
              <w:t>区</w:t>
            </w:r>
            <w:r>
              <w:rPr>
                <w:rFonts w:ascii="宋体" w:eastAsia="宋体" w:hAnsi="宋体" w:cs="宋体"/>
                <w:lang w:eastAsia="zh-CN"/>
              </w:rPr>
              <w:t>502</w:t>
            </w:r>
            <w:r>
              <w:rPr>
                <w:rFonts w:ascii="宋体" w:eastAsia="宋体" w:hAnsi="宋体" w:cs="宋体" w:hint="eastAsia"/>
                <w:lang w:eastAsia="zh-CN"/>
              </w:rPr>
              <w:t>室</w:t>
            </w:r>
          </w:p>
          <w:p w:rsidR="00450B8F" w:rsidRDefault="00D22B19">
            <w:pPr>
              <w:tabs>
                <w:tab w:val="left" w:pos="6098"/>
              </w:tabs>
              <w:spacing w:line="560" w:lineRule="exact"/>
              <w:jc w:val="both"/>
              <w:rPr>
                <w:rFonts w:ascii="宋体" w:eastAsia="宋体" w:hAnsi="宋体" w:cs="Times New Roman"/>
                <w:color w:val="000000"/>
                <w:lang w:eastAsia="zh-CN"/>
              </w:rPr>
            </w:pPr>
            <w:r>
              <w:rPr>
                <w:rFonts w:ascii="宋体" w:eastAsia="宋体" w:hAnsi="宋体" w:cs="宋体" w:hint="eastAsia"/>
              </w:rPr>
              <w:t>联系电话：</w:t>
            </w:r>
            <w:r>
              <w:rPr>
                <w:rFonts w:ascii="宋体" w:eastAsia="宋体" w:hAnsi="宋体" w:cs="宋体"/>
                <w:lang w:eastAsia="zh-CN"/>
              </w:rPr>
              <w:t>15905107299</w:t>
            </w:r>
          </w:p>
        </w:tc>
      </w:tr>
    </w:tbl>
    <w:p w:rsidR="00450B8F" w:rsidRDefault="00450B8F">
      <w:pPr>
        <w:rPr>
          <w:rFonts w:cs="Times New Roman"/>
          <w:lang w:eastAsia="zh-CN"/>
        </w:rPr>
      </w:pPr>
    </w:p>
    <w:p w:rsidR="00450B8F" w:rsidRDefault="00D22B19">
      <w:pPr>
        <w:pStyle w:val="aff"/>
        <w:numPr>
          <w:ilvl w:val="0"/>
          <w:numId w:val="1"/>
        </w:numPr>
        <w:spacing w:line="560" w:lineRule="exact"/>
        <w:jc w:val="center"/>
        <w:rPr>
          <w:rFonts w:ascii="宋体" w:eastAsia="宋体" w:hAnsi="宋体" w:cs="Times New Roman"/>
          <w:b/>
          <w:bCs/>
          <w:sz w:val="44"/>
          <w:szCs w:val="44"/>
          <w:lang w:eastAsia="zh-CN"/>
        </w:rPr>
      </w:pPr>
      <w:bookmarkStart w:id="6" w:name="_Toc497654575"/>
      <w:r>
        <w:rPr>
          <w:rFonts w:ascii="宋体" w:eastAsia="宋体" w:hAnsi="宋体" w:cs="宋体" w:hint="eastAsia"/>
          <w:b/>
          <w:bCs/>
          <w:sz w:val="44"/>
          <w:szCs w:val="44"/>
          <w:lang w:eastAsia="zh-CN"/>
        </w:rPr>
        <w:lastRenderedPageBreak/>
        <w:t>投标须知</w:t>
      </w:r>
      <w:bookmarkEnd w:id="6"/>
    </w:p>
    <w:p w:rsidR="00450B8F" w:rsidRDefault="00450B8F">
      <w:pPr>
        <w:pStyle w:val="aff"/>
        <w:spacing w:line="560" w:lineRule="exact"/>
        <w:ind w:left="1755"/>
        <w:rPr>
          <w:rFonts w:ascii="宋体" w:eastAsia="宋体" w:hAnsi="宋体" w:cs="Times New Roman"/>
          <w:sz w:val="28"/>
          <w:szCs w:val="28"/>
          <w:lang w:eastAsia="zh-CN"/>
        </w:rPr>
      </w:pPr>
    </w:p>
    <w:p w:rsidR="00450B8F" w:rsidRDefault="00D22B19">
      <w:pPr>
        <w:spacing w:line="560" w:lineRule="exact"/>
        <w:ind w:firstLineChars="200" w:firstLine="560"/>
        <w:rPr>
          <w:rFonts w:ascii="宋体" w:eastAsia="宋体" w:hAnsi="宋体" w:cs="Times New Roman"/>
          <w:color w:val="000000"/>
          <w:sz w:val="28"/>
          <w:szCs w:val="28"/>
          <w:u w:val="single"/>
          <w:lang w:eastAsia="zh-CN"/>
        </w:rPr>
      </w:pPr>
      <w:r>
        <w:rPr>
          <w:rFonts w:ascii="宋体" w:eastAsia="宋体" w:hAnsi="宋体" w:cs="宋体" w:hint="eastAsia"/>
          <w:sz w:val="28"/>
          <w:szCs w:val="28"/>
          <w:lang w:eastAsia="zh-CN"/>
        </w:rPr>
        <w:t>根据《中华人民共和国政府采购法》及《政府采购货物和服务招标投标管理办法》等法律法规的规定，经政府采购监管部门批准，采购人阜宁县国土资源局在前期准备工作就绪的基础上，</w:t>
      </w:r>
      <w:r>
        <w:rPr>
          <w:rFonts w:ascii="宋体" w:eastAsia="宋体" w:hAnsi="宋体" w:cs="宋体" w:hint="eastAsia"/>
          <w:color w:val="000000"/>
          <w:sz w:val="28"/>
          <w:szCs w:val="28"/>
          <w:lang w:eastAsia="zh-CN"/>
        </w:rPr>
        <w:t>就“</w:t>
      </w:r>
      <w:r>
        <w:rPr>
          <w:rFonts w:ascii="宋体" w:eastAsia="宋体" w:hAnsi="宋体" w:cs="宋体" w:hint="eastAsia"/>
          <w:sz w:val="28"/>
          <w:szCs w:val="28"/>
          <w:lang w:eastAsia="zh-CN"/>
        </w:rPr>
        <w:t>阜宁县第三次土地调查项目</w:t>
      </w:r>
      <w:r>
        <w:rPr>
          <w:rFonts w:ascii="宋体" w:eastAsia="宋体" w:hAnsi="宋体" w:cs="宋体"/>
          <w:sz w:val="28"/>
          <w:szCs w:val="28"/>
          <w:lang w:eastAsia="zh-CN"/>
        </w:rPr>
        <w:t>(</w:t>
      </w:r>
      <w:r>
        <w:rPr>
          <w:rFonts w:ascii="宋体" w:eastAsia="宋体" w:hAnsi="宋体" w:cs="宋体" w:hint="eastAsia"/>
          <w:sz w:val="28"/>
          <w:szCs w:val="28"/>
          <w:lang w:eastAsia="zh-CN"/>
        </w:rPr>
        <w:t>第二期</w:t>
      </w:r>
      <w:r>
        <w:rPr>
          <w:rFonts w:ascii="宋体" w:eastAsia="宋体" w:hAnsi="宋体" w:cs="宋体"/>
          <w:sz w:val="28"/>
          <w:szCs w:val="28"/>
          <w:lang w:eastAsia="zh-CN"/>
        </w:rPr>
        <w:t>)</w:t>
      </w:r>
      <w:r>
        <w:rPr>
          <w:rFonts w:ascii="宋体" w:eastAsia="宋体" w:hAnsi="宋体" w:cs="宋体" w:hint="eastAsia"/>
          <w:sz w:val="28"/>
          <w:szCs w:val="28"/>
          <w:lang w:eastAsia="zh-CN"/>
        </w:rPr>
        <w:t>”</w:t>
      </w:r>
      <w:r>
        <w:rPr>
          <w:rFonts w:ascii="宋体" w:eastAsia="宋体" w:hAnsi="宋体" w:cs="宋体" w:hint="eastAsia"/>
          <w:color w:val="000000"/>
          <w:sz w:val="28"/>
          <w:szCs w:val="28"/>
          <w:lang w:eastAsia="zh-CN"/>
        </w:rPr>
        <w:t>进行公开招标，欢迎符合条件的供应商参加投标。</w:t>
      </w:r>
    </w:p>
    <w:p w:rsidR="00450B8F" w:rsidRDefault="00D22B19">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一、招标内容简要说明</w:t>
      </w:r>
    </w:p>
    <w:p w:rsidR="00450B8F" w:rsidRDefault="00D22B19">
      <w:pPr>
        <w:spacing w:line="560" w:lineRule="exact"/>
        <w:ind w:firstLineChars="200" w:firstLine="560"/>
        <w:rPr>
          <w:rFonts w:ascii="宋体" w:eastAsia="宋体" w:hAnsi="宋体" w:cs="宋体"/>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、项目名称：阜宁县第三次土地调查项目</w:t>
      </w:r>
      <w:r>
        <w:rPr>
          <w:rFonts w:ascii="宋体" w:eastAsia="宋体" w:hAnsi="宋体" w:cs="宋体"/>
          <w:sz w:val="28"/>
          <w:szCs w:val="28"/>
          <w:lang w:eastAsia="zh-CN"/>
        </w:rPr>
        <w:t>(</w:t>
      </w:r>
      <w:r>
        <w:rPr>
          <w:rFonts w:ascii="宋体" w:eastAsia="宋体" w:hAnsi="宋体" w:cs="宋体" w:hint="eastAsia"/>
          <w:sz w:val="28"/>
          <w:szCs w:val="28"/>
          <w:lang w:eastAsia="zh-CN"/>
        </w:rPr>
        <w:t>第二期</w:t>
      </w:r>
      <w:r>
        <w:rPr>
          <w:rFonts w:ascii="宋体" w:eastAsia="宋体" w:hAnsi="宋体" w:cs="宋体"/>
          <w:sz w:val="28"/>
          <w:szCs w:val="28"/>
          <w:lang w:eastAsia="zh-CN"/>
        </w:rPr>
        <w:t>)</w:t>
      </w:r>
    </w:p>
    <w:p w:rsidR="00450B8F" w:rsidRDefault="00D22B19">
      <w:pPr>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、项目概况：阜宁县陈集镇权籍调查，约</w:t>
      </w:r>
      <w:r>
        <w:rPr>
          <w:rFonts w:ascii="宋体" w:eastAsia="宋体" w:hAnsi="宋体" w:cs="宋体"/>
          <w:sz w:val="28"/>
          <w:szCs w:val="28"/>
          <w:lang w:eastAsia="zh-CN"/>
        </w:rPr>
        <w:t>1.4</w:t>
      </w:r>
      <w:r>
        <w:rPr>
          <w:rFonts w:ascii="宋体" w:eastAsia="宋体" w:hAnsi="宋体" w:cs="宋体" w:hint="eastAsia"/>
          <w:sz w:val="28"/>
          <w:szCs w:val="28"/>
          <w:lang w:eastAsia="zh-CN"/>
        </w:rPr>
        <w:t>万户（宗），预算</w:t>
      </w:r>
      <w:r>
        <w:rPr>
          <w:rFonts w:ascii="宋体" w:eastAsia="宋体" w:hAnsi="宋体" w:cs="宋体"/>
          <w:sz w:val="28"/>
          <w:szCs w:val="28"/>
          <w:lang w:eastAsia="zh-CN"/>
        </w:rPr>
        <w:t>280</w:t>
      </w:r>
      <w:r>
        <w:rPr>
          <w:rFonts w:ascii="宋体" w:eastAsia="宋体" w:hAnsi="宋体" w:cs="宋体" w:hint="eastAsia"/>
          <w:sz w:val="28"/>
          <w:szCs w:val="28"/>
          <w:lang w:eastAsia="zh-CN"/>
        </w:rPr>
        <w:t>万元。</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3</w:t>
      </w:r>
      <w:r>
        <w:rPr>
          <w:rFonts w:ascii="宋体" w:eastAsia="宋体" w:hAnsi="宋体" w:cs="宋体" w:hint="eastAsia"/>
          <w:sz w:val="28"/>
          <w:szCs w:val="28"/>
          <w:lang w:eastAsia="zh-CN"/>
        </w:rPr>
        <w:t>、项目实施时间</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12</w:t>
      </w:r>
      <w:r>
        <w:rPr>
          <w:rFonts w:ascii="宋体" w:eastAsia="宋体" w:hAnsi="宋体" w:cs="宋体" w:hint="eastAsia"/>
          <w:sz w:val="28"/>
          <w:szCs w:val="28"/>
          <w:lang w:eastAsia="zh-CN"/>
        </w:rPr>
        <w:t>月，完成不动产权籍调查外业测量任务。</w:t>
      </w:r>
      <w:r>
        <w:rPr>
          <w:rFonts w:ascii="宋体" w:eastAsia="宋体" w:hAnsi="宋体" w:cs="宋体"/>
          <w:sz w:val="28"/>
          <w:szCs w:val="28"/>
          <w:lang w:eastAsia="zh-CN"/>
        </w:rPr>
        <w:t>2019</w:t>
      </w:r>
      <w:r>
        <w:rPr>
          <w:rFonts w:ascii="宋体" w:eastAsia="宋体" w:hAnsi="宋体" w:cs="宋体" w:hint="eastAsia"/>
          <w:sz w:val="28"/>
          <w:szCs w:val="28"/>
          <w:lang w:eastAsia="zh-CN"/>
        </w:rPr>
        <w:t>年</w:t>
      </w:r>
      <w:r>
        <w:rPr>
          <w:rFonts w:ascii="宋体" w:eastAsia="宋体" w:hAnsi="宋体" w:cs="宋体"/>
          <w:sz w:val="28"/>
          <w:szCs w:val="28"/>
          <w:lang w:eastAsia="zh-CN"/>
        </w:rPr>
        <w:t>5</w:t>
      </w:r>
      <w:r>
        <w:rPr>
          <w:rFonts w:ascii="宋体" w:eastAsia="宋体" w:hAnsi="宋体" w:cs="宋体" w:hint="eastAsia"/>
          <w:sz w:val="28"/>
          <w:szCs w:val="28"/>
          <w:lang w:eastAsia="zh-CN"/>
        </w:rPr>
        <w:t>月，完成不动产权籍调查建库、界址签章、调查表图打印，配合完成工作验收。</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4</w:t>
      </w:r>
      <w:r>
        <w:rPr>
          <w:rFonts w:ascii="宋体" w:eastAsia="宋体" w:hAnsi="宋体" w:cs="宋体" w:hint="eastAsia"/>
          <w:sz w:val="28"/>
          <w:szCs w:val="28"/>
          <w:lang w:eastAsia="zh-CN"/>
        </w:rPr>
        <w:t>、详细需求见招标文件。</w:t>
      </w:r>
    </w:p>
    <w:p w:rsidR="00450B8F" w:rsidRDefault="00D22B19">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二、采购供应商资格条件</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、投标人必须符合《政府采购法》第二十二条之规定，并提供下列材料：</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1</w:t>
      </w:r>
      <w:r>
        <w:rPr>
          <w:rFonts w:ascii="宋体" w:eastAsia="宋体" w:hAnsi="宋体" w:cs="宋体" w:hint="eastAsia"/>
          <w:sz w:val="28"/>
          <w:szCs w:val="28"/>
          <w:lang w:eastAsia="zh-CN"/>
        </w:rPr>
        <w:t>）投标申请人应是中华人民共和国境内注册的企业法人或其他组织。</w:t>
      </w:r>
      <w:r>
        <w:rPr>
          <w:rFonts w:ascii="宋体" w:eastAsia="宋体" w:hAnsi="宋体" w:cs="宋体"/>
          <w:sz w:val="28"/>
          <w:szCs w:val="28"/>
          <w:lang w:eastAsia="zh-CN"/>
        </w:rPr>
        <w:t>(</w:t>
      </w:r>
      <w:r>
        <w:rPr>
          <w:rFonts w:ascii="宋体" w:eastAsia="宋体" w:hAnsi="宋体" w:cs="宋体" w:hint="eastAsia"/>
          <w:sz w:val="28"/>
          <w:szCs w:val="28"/>
          <w:lang w:eastAsia="zh-CN"/>
        </w:rPr>
        <w:t>投标时应提供税务登记证、企业法人营业执照或事业单位法人证书、组织机构代码证复印件；统一社会信用代码的只提供企业法人营业执照或事业单位法人证书复印件，同时提供原件供审查）；</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lastRenderedPageBreak/>
        <w:t>（</w:t>
      </w:r>
      <w:r>
        <w:rPr>
          <w:rFonts w:ascii="宋体" w:eastAsia="宋体" w:hAnsi="宋体" w:cs="宋体"/>
          <w:sz w:val="28"/>
          <w:szCs w:val="28"/>
          <w:lang w:eastAsia="zh-CN"/>
        </w:rPr>
        <w:t>2</w:t>
      </w:r>
      <w:r>
        <w:rPr>
          <w:rFonts w:ascii="宋体" w:eastAsia="宋体" w:hAnsi="宋体" w:cs="宋体" w:hint="eastAsia"/>
          <w:sz w:val="28"/>
          <w:szCs w:val="28"/>
          <w:lang w:eastAsia="zh-CN"/>
        </w:rPr>
        <w:t>）提供从</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1</w:t>
      </w:r>
      <w:r>
        <w:rPr>
          <w:rFonts w:ascii="宋体" w:eastAsia="宋体" w:hAnsi="宋体" w:cs="宋体" w:hint="eastAsia"/>
          <w:sz w:val="28"/>
          <w:szCs w:val="28"/>
          <w:lang w:eastAsia="zh-CN"/>
        </w:rPr>
        <w:t>月份</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6</w:t>
      </w:r>
      <w:r>
        <w:rPr>
          <w:rFonts w:ascii="宋体" w:eastAsia="宋体" w:hAnsi="宋体" w:cs="宋体" w:hint="eastAsia"/>
          <w:sz w:val="28"/>
          <w:szCs w:val="28"/>
          <w:lang w:eastAsia="zh-CN"/>
        </w:rPr>
        <w:t>月份的任一月份财务状况报告【至少须包括资产负债表和利润表，法人或者其他组织成立未满三个月的可以不提供（投标截止日期前三个月）】；</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3</w:t>
      </w:r>
      <w:r>
        <w:rPr>
          <w:rFonts w:ascii="宋体" w:eastAsia="宋体" w:hAnsi="宋体" w:cs="宋体" w:hint="eastAsia"/>
          <w:sz w:val="28"/>
          <w:szCs w:val="28"/>
          <w:lang w:eastAsia="zh-CN"/>
        </w:rPr>
        <w:t>）提供从</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1</w:t>
      </w:r>
      <w:r>
        <w:rPr>
          <w:rFonts w:ascii="宋体" w:eastAsia="宋体" w:hAnsi="宋体" w:cs="宋体" w:hint="eastAsia"/>
          <w:sz w:val="28"/>
          <w:szCs w:val="28"/>
          <w:lang w:eastAsia="zh-CN"/>
        </w:rPr>
        <w:t>月份</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6</w:t>
      </w:r>
      <w:r>
        <w:rPr>
          <w:rFonts w:ascii="宋体" w:eastAsia="宋体" w:hAnsi="宋体" w:cs="宋体" w:hint="eastAsia"/>
          <w:sz w:val="28"/>
          <w:szCs w:val="28"/>
          <w:lang w:eastAsia="zh-CN"/>
        </w:rPr>
        <w:t>月份的任一月份依法缴纳税收和社会保障资金的相关材料【提供相关主管部门出具的证明或者相关部门网站打印的证明材料，根据国家相关政策免缴或迟缴的需提供相关证明材料】；</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4</w:t>
      </w:r>
      <w:r>
        <w:rPr>
          <w:rFonts w:ascii="宋体" w:eastAsia="宋体" w:hAnsi="宋体" w:cs="宋体" w:hint="eastAsia"/>
          <w:sz w:val="28"/>
          <w:szCs w:val="28"/>
          <w:lang w:eastAsia="zh-CN"/>
        </w:rPr>
        <w:t>）提供具有履行合同所必需的设备和专业技术能力的书面声明；</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5</w:t>
      </w:r>
      <w:r>
        <w:rPr>
          <w:rFonts w:ascii="宋体" w:eastAsia="宋体" w:hAnsi="宋体" w:cs="宋体" w:hint="eastAsia"/>
          <w:sz w:val="28"/>
          <w:szCs w:val="28"/>
          <w:lang w:eastAsia="zh-CN"/>
        </w:rPr>
        <w:t>）提供参加政府采购活动前</w:t>
      </w:r>
      <w:r>
        <w:rPr>
          <w:rFonts w:ascii="宋体" w:eastAsia="宋体" w:hAnsi="宋体" w:cs="宋体"/>
          <w:sz w:val="28"/>
          <w:szCs w:val="28"/>
          <w:lang w:eastAsia="zh-CN"/>
        </w:rPr>
        <w:t>3</w:t>
      </w:r>
      <w:r>
        <w:rPr>
          <w:rFonts w:ascii="宋体" w:eastAsia="宋体" w:hAnsi="宋体" w:cs="宋体" w:hint="eastAsia"/>
          <w:sz w:val="28"/>
          <w:szCs w:val="28"/>
          <w:lang w:eastAsia="zh-CN"/>
        </w:rPr>
        <w:t>年内在经营活动中没有重大违法记录的书面声明；</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6</w:t>
      </w:r>
      <w:r>
        <w:rPr>
          <w:rFonts w:ascii="宋体" w:eastAsia="宋体" w:hAnsi="宋体" w:cs="宋体" w:hint="eastAsia"/>
          <w:sz w:val="28"/>
          <w:szCs w:val="28"/>
          <w:lang w:eastAsia="zh-CN"/>
        </w:rPr>
        <w:t>）具备法律、行政法规规定的其他条件证明。</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、供应商资格特殊要求：</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投标申请人必须具有中华人民共和国自然资源部（原国家测绘地理信息局）颁发的乙级及以上测绘资质证书，且资质范围需包含不动产测绘（专业范围必须包括不动产测绘，如标明子项的必须同时包含地籍测绘和房产测绘）及地理信息系统工程；</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单位负责人为同一人或者存在直接控股、管理关系的不同供应商，不得参加同一合同项下的采购活动，否则均做无效标处理；</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(3)</w:t>
      </w:r>
      <w:r>
        <w:rPr>
          <w:rFonts w:ascii="宋体" w:eastAsia="宋体" w:hAnsi="宋体" w:cs="宋体" w:hint="eastAsia"/>
          <w:sz w:val="28"/>
          <w:szCs w:val="28"/>
          <w:lang w:eastAsia="zh-CN"/>
        </w:rPr>
        <w:t>本次招标不接受联合体投标；</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(4)</w:t>
      </w:r>
      <w:r>
        <w:rPr>
          <w:rFonts w:ascii="宋体" w:eastAsia="宋体" w:hAnsi="宋体" w:cs="宋体" w:hint="eastAsia"/>
          <w:sz w:val="28"/>
          <w:szCs w:val="28"/>
          <w:lang w:eastAsia="zh-CN"/>
        </w:rPr>
        <w:t>符合相关法律、法规规定的其他要求。</w:t>
      </w:r>
    </w:p>
    <w:p w:rsidR="00450B8F" w:rsidRDefault="00D22B19">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三、标书发售时间、地点</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、标书发售时间：见招标公告。</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、标书发售地点：见招标公告。</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四、投标时间、地点</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lastRenderedPageBreak/>
        <w:t>投标截止时间：</w:t>
      </w:r>
      <w:r w:rsidR="00E01EBB" w:rsidRPr="00E01EBB">
        <w:rPr>
          <w:rFonts w:ascii="宋体" w:eastAsia="宋体" w:hAnsi="宋体" w:cs="宋体"/>
          <w:b/>
          <w:bCs/>
          <w:sz w:val="28"/>
          <w:szCs w:val="28"/>
          <w:lang w:eastAsia="zh-CN"/>
        </w:rPr>
        <w:t>2018</w:t>
      </w:r>
      <w:r w:rsidR="00E01EBB" w:rsidRPr="00E01EBB">
        <w:rPr>
          <w:rFonts w:ascii="宋体" w:eastAsia="宋体" w:hAnsi="宋体" w:cs="宋体" w:hint="eastAsia"/>
          <w:b/>
          <w:bCs/>
          <w:sz w:val="28"/>
          <w:szCs w:val="28"/>
          <w:lang w:eastAsia="zh-CN"/>
        </w:rPr>
        <w:t>年 10月19日上午9:00 时整</w:t>
      </w:r>
      <w:r>
        <w:rPr>
          <w:rFonts w:ascii="宋体" w:eastAsia="宋体" w:hAnsi="宋体" w:cs="宋体" w:hint="eastAsia"/>
          <w:sz w:val="28"/>
          <w:szCs w:val="28"/>
          <w:lang w:eastAsia="zh-CN"/>
        </w:rPr>
        <w:t>，投标地点：阜宁县公共资源交易中心（阜宁新区香港路</w:t>
      </w:r>
      <w:r>
        <w:rPr>
          <w:rFonts w:ascii="宋体" w:eastAsia="宋体" w:hAnsi="宋体" w:cs="宋体"/>
          <w:sz w:val="28"/>
          <w:szCs w:val="28"/>
          <w:lang w:eastAsia="zh-CN"/>
        </w:rPr>
        <w:t>592</w:t>
      </w:r>
      <w:r>
        <w:rPr>
          <w:rFonts w:ascii="宋体" w:eastAsia="宋体" w:hAnsi="宋体" w:cs="宋体" w:hint="eastAsia"/>
          <w:sz w:val="28"/>
          <w:szCs w:val="28"/>
          <w:lang w:eastAsia="zh-CN"/>
        </w:rPr>
        <w:t>号）二楼开标厅。</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五、投标有效期</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见前附表</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六、投标保证金、履约保证金、代理费用</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、投标人在投标时</w:t>
      </w:r>
      <w:r>
        <w:rPr>
          <w:rFonts w:ascii="宋体" w:eastAsia="宋体" w:hAnsi="宋体" w:cs="宋体"/>
          <w:sz w:val="28"/>
          <w:szCs w:val="28"/>
          <w:lang w:eastAsia="zh-CN"/>
        </w:rPr>
        <w:t>,</w:t>
      </w:r>
      <w:r>
        <w:rPr>
          <w:rFonts w:ascii="宋体" w:eastAsia="宋体" w:hAnsi="宋体" w:cs="宋体" w:hint="eastAsia"/>
          <w:sz w:val="28"/>
          <w:szCs w:val="28"/>
          <w:lang w:eastAsia="zh-CN"/>
        </w:rPr>
        <w:t>必须向阜宁县公共资源交易中心提交</w:t>
      </w:r>
      <w:r>
        <w:rPr>
          <w:rFonts w:ascii="宋体" w:eastAsia="宋体" w:hAnsi="宋体" w:cs="宋体" w:hint="eastAsia"/>
          <w:b/>
          <w:bCs/>
          <w:sz w:val="28"/>
          <w:szCs w:val="28"/>
          <w:lang w:eastAsia="zh-CN"/>
        </w:rPr>
        <w:t>投标保证金，</w:t>
      </w:r>
      <w:r>
        <w:rPr>
          <w:rFonts w:ascii="宋体" w:eastAsia="宋体" w:hAnsi="宋体" w:cs="宋体" w:hint="eastAsia"/>
          <w:sz w:val="28"/>
          <w:szCs w:val="28"/>
          <w:lang w:eastAsia="zh-CN"/>
        </w:rPr>
        <w:t>本次采购投标保证金数额为人民币</w:t>
      </w:r>
      <w:r>
        <w:rPr>
          <w:rFonts w:ascii="宋体" w:eastAsia="宋体" w:hAnsi="宋体" w:cs="宋体"/>
          <w:sz w:val="28"/>
          <w:szCs w:val="28"/>
          <w:u w:val="single"/>
          <w:lang w:eastAsia="zh-CN"/>
        </w:rPr>
        <w:t xml:space="preserve"> 5</w:t>
      </w:r>
      <w:r>
        <w:rPr>
          <w:rFonts w:ascii="宋体" w:eastAsia="宋体" w:hAnsi="宋体" w:cs="宋体" w:hint="eastAsia"/>
          <w:sz w:val="28"/>
          <w:szCs w:val="28"/>
          <w:lang w:eastAsia="zh-CN"/>
        </w:rPr>
        <w:t>万元，投标保证金可采用电汇、转帐等形式缴纳（谢绝现金缴纳），</w:t>
      </w:r>
      <w:r>
        <w:rPr>
          <w:rFonts w:ascii="宋体" w:eastAsia="宋体" w:hAnsi="宋体" w:cs="宋体" w:hint="eastAsia"/>
          <w:b/>
          <w:bCs/>
          <w:sz w:val="28"/>
          <w:szCs w:val="28"/>
          <w:lang w:eastAsia="zh-CN"/>
        </w:rPr>
        <w:t>必须从投标人基本帐户汇出。</w:t>
      </w:r>
      <w:r>
        <w:rPr>
          <w:rFonts w:ascii="宋体" w:eastAsia="宋体" w:hAnsi="宋体" w:cs="宋体" w:hint="eastAsia"/>
          <w:sz w:val="28"/>
          <w:szCs w:val="28"/>
          <w:lang w:eastAsia="zh-CN"/>
        </w:rPr>
        <w:t>投标人须在投标文件递交截止时间前，将投标保证金汇至阜宁县公共资源交易中心帐户（单位名称：阜宁县公共资源交易中心，开户银行：江苏银行阜宁支行</w:t>
      </w:r>
      <w:r>
        <w:rPr>
          <w:rFonts w:ascii="宋体" w:eastAsia="宋体" w:hAnsi="宋体" w:cs="宋体"/>
          <w:sz w:val="28"/>
          <w:szCs w:val="28"/>
          <w:lang w:eastAsia="zh-CN"/>
        </w:rPr>
        <w:t>,</w:t>
      </w:r>
      <w:r>
        <w:rPr>
          <w:rFonts w:ascii="宋体" w:eastAsia="宋体" w:hAnsi="宋体" w:cs="宋体" w:hint="eastAsia"/>
          <w:sz w:val="28"/>
          <w:szCs w:val="28"/>
          <w:lang w:eastAsia="zh-CN"/>
        </w:rPr>
        <w:t>帐号：</w:t>
      </w:r>
      <w:r>
        <w:rPr>
          <w:rFonts w:ascii="宋体" w:eastAsia="宋体" w:hAnsi="宋体" w:cs="宋体"/>
          <w:sz w:val="28"/>
          <w:szCs w:val="28"/>
          <w:lang w:eastAsia="zh-CN"/>
        </w:rPr>
        <w:t>1288 0188 0001 04443</w:t>
      </w:r>
      <w:r>
        <w:rPr>
          <w:rFonts w:ascii="宋体" w:eastAsia="宋体" w:hAnsi="宋体" w:cs="宋体" w:hint="eastAsia"/>
          <w:sz w:val="28"/>
          <w:szCs w:val="28"/>
          <w:lang w:eastAsia="zh-CN"/>
        </w:rPr>
        <w:t>）。</w:t>
      </w:r>
      <w:r>
        <w:rPr>
          <w:rFonts w:ascii="宋体" w:eastAsia="宋体" w:hAnsi="宋体" w:cs="宋体" w:hint="eastAsia"/>
          <w:b/>
          <w:bCs/>
          <w:sz w:val="28"/>
          <w:szCs w:val="28"/>
          <w:lang w:eastAsia="zh-CN"/>
        </w:rPr>
        <w:t>投标人未按上述要求提交保证金的，评标委员会将否决其投标。</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投标保证金递交特别提醒：</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w:t>
      </w:r>
      <w:r>
        <w:rPr>
          <w:rFonts w:ascii="宋体" w:eastAsia="宋体" w:hAnsi="宋体" w:cs="宋体"/>
          <w:b/>
          <w:bCs/>
          <w:sz w:val="28"/>
          <w:szCs w:val="28"/>
          <w:lang w:eastAsia="zh-CN"/>
        </w:rPr>
        <w:t>1</w:t>
      </w:r>
      <w:r>
        <w:rPr>
          <w:rFonts w:ascii="宋体" w:eastAsia="宋体" w:hAnsi="宋体" w:cs="宋体" w:hint="eastAsia"/>
          <w:b/>
          <w:bCs/>
          <w:sz w:val="28"/>
          <w:szCs w:val="28"/>
          <w:lang w:eastAsia="zh-CN"/>
        </w:rPr>
        <w:t>）结算凭证原件、身份证原件不可放在投标材料中，应随身携带至开标现场供查验。</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w:t>
      </w:r>
      <w:r>
        <w:rPr>
          <w:rFonts w:ascii="宋体" w:eastAsia="宋体" w:hAnsi="宋体" w:cs="宋体"/>
          <w:b/>
          <w:bCs/>
          <w:sz w:val="28"/>
          <w:szCs w:val="28"/>
          <w:lang w:eastAsia="zh-CN"/>
        </w:rPr>
        <w:t>2</w:t>
      </w:r>
      <w:r>
        <w:rPr>
          <w:rFonts w:ascii="宋体" w:eastAsia="宋体" w:hAnsi="宋体" w:cs="宋体" w:hint="eastAsia"/>
          <w:b/>
          <w:bCs/>
          <w:sz w:val="28"/>
          <w:szCs w:val="28"/>
          <w:lang w:eastAsia="zh-CN"/>
        </w:rPr>
        <w:t>）投标人应提前办理投标保证金交纳事宜，确保在投标截止时间前投标保证金汇到指定账户并取得阜宁县公共资源交易中心出具的结算凭证，递交投标文件时凭结算凭证原件接受招标人及其代理机构工作人员核验，未提供的或未通过核验的，其投标文件不予接收。</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注：投标人投标保证金结算凭证原件丢失的，如能提供由阜宁县公共资源交易中心财务科出具的投标保证金收据（记帐联）复印件并加盖财务印章，则视同为投标保证金结算凭证原件。</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lastRenderedPageBreak/>
        <w:t>第一中标候选人的投标保证金在合同签订后经县公管办备案后退还。未发生投诉、质疑等情况，则其他投标单位的投标保证金在中标公告公示结束后五个工作日内退还，中标候选人退还保证金后视为主动放弃中标候选人资格。</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投标人出现下列情形之一的，其投标保证金不予退还，已中标的同时取消其中标资格。</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1</w:t>
      </w:r>
      <w:r>
        <w:rPr>
          <w:rFonts w:ascii="宋体" w:eastAsia="宋体" w:hAnsi="宋体" w:cs="宋体" w:hint="eastAsia"/>
          <w:sz w:val="28"/>
          <w:szCs w:val="28"/>
          <w:lang w:eastAsia="zh-CN"/>
        </w:rPr>
        <w:t>）在投标有效期内撤销其投标文件；</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2</w:t>
      </w:r>
      <w:r>
        <w:rPr>
          <w:rFonts w:ascii="宋体" w:eastAsia="宋体" w:hAnsi="宋体" w:cs="宋体" w:hint="eastAsia"/>
          <w:sz w:val="28"/>
          <w:szCs w:val="28"/>
          <w:lang w:eastAsia="zh-CN"/>
        </w:rPr>
        <w:t>）中标人无正当理由拒签合同的；</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3</w:t>
      </w:r>
      <w:r>
        <w:rPr>
          <w:rFonts w:ascii="宋体" w:eastAsia="宋体" w:hAnsi="宋体" w:cs="宋体" w:hint="eastAsia"/>
          <w:sz w:val="28"/>
          <w:szCs w:val="28"/>
          <w:lang w:eastAsia="zh-CN"/>
        </w:rPr>
        <w:t>）提供虚假资料或虚假承诺或虚假参数等虚假材料参加投标的；</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4</w:t>
      </w:r>
      <w:r>
        <w:rPr>
          <w:rFonts w:ascii="宋体" w:eastAsia="宋体" w:hAnsi="宋体" w:cs="宋体" w:hint="eastAsia"/>
          <w:sz w:val="28"/>
          <w:szCs w:val="28"/>
          <w:lang w:eastAsia="zh-CN"/>
        </w:rPr>
        <w:t>）采取不正当手段诋毁、排挤其他投标人的；</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5</w:t>
      </w:r>
      <w:r>
        <w:rPr>
          <w:rFonts w:ascii="宋体" w:eastAsia="宋体" w:hAnsi="宋体" w:cs="宋体" w:hint="eastAsia"/>
          <w:sz w:val="28"/>
          <w:szCs w:val="28"/>
          <w:lang w:eastAsia="zh-CN"/>
        </w:rPr>
        <w:t>）恶意质疑、投诉，干扰招标采购活动的；</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6</w:t>
      </w:r>
      <w:r>
        <w:rPr>
          <w:rFonts w:ascii="宋体" w:eastAsia="宋体" w:hAnsi="宋体" w:cs="宋体" w:hint="eastAsia"/>
          <w:sz w:val="28"/>
          <w:szCs w:val="28"/>
          <w:lang w:eastAsia="zh-CN"/>
        </w:rPr>
        <w:t>）与招标人、其他投标人或者招标代理机构串通的；</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7</w:t>
      </w:r>
      <w:r>
        <w:rPr>
          <w:rFonts w:ascii="宋体" w:eastAsia="宋体" w:hAnsi="宋体" w:cs="宋体" w:hint="eastAsia"/>
          <w:sz w:val="28"/>
          <w:szCs w:val="28"/>
          <w:lang w:eastAsia="zh-CN"/>
        </w:rPr>
        <w:t>）未有购买招标文件参加投标的；</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8</w:t>
      </w:r>
      <w:r>
        <w:rPr>
          <w:rFonts w:ascii="宋体" w:eastAsia="宋体" w:hAnsi="宋体" w:cs="宋体" w:hint="eastAsia"/>
          <w:sz w:val="28"/>
          <w:szCs w:val="28"/>
          <w:lang w:eastAsia="zh-CN"/>
        </w:rPr>
        <w:t>）存在其他违法、违规行为的。</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、委托阜宁县公共资源交易中心代收、代管和代退投标保证金。投标人有符合投标保证金不予退还情形之一的，其投标保证金由阜宁县公共资源交易中心直接代表采购人上缴县财政。</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3</w:t>
      </w:r>
      <w:r>
        <w:rPr>
          <w:rFonts w:ascii="宋体" w:eastAsia="宋体" w:hAnsi="宋体" w:cs="宋体" w:hint="eastAsia"/>
          <w:sz w:val="28"/>
          <w:szCs w:val="28"/>
          <w:lang w:eastAsia="zh-CN"/>
        </w:rPr>
        <w:t>、</w:t>
      </w:r>
      <w:r>
        <w:rPr>
          <w:rFonts w:ascii="宋体" w:eastAsia="宋体" w:hAnsi="宋体" w:cs="宋体" w:hint="eastAsia"/>
          <w:b/>
          <w:bCs/>
          <w:sz w:val="28"/>
          <w:szCs w:val="28"/>
          <w:lang w:eastAsia="zh-CN"/>
        </w:rPr>
        <w:t>本项目履约保证金按中标价的</w:t>
      </w:r>
      <w:r>
        <w:rPr>
          <w:rFonts w:ascii="宋体" w:eastAsia="宋体" w:hAnsi="宋体" w:cs="宋体"/>
          <w:b/>
          <w:bCs/>
          <w:sz w:val="28"/>
          <w:szCs w:val="28"/>
          <w:lang w:eastAsia="zh-CN"/>
        </w:rPr>
        <w:t>5%</w:t>
      </w:r>
      <w:r>
        <w:rPr>
          <w:rFonts w:ascii="宋体" w:eastAsia="宋体" w:hAnsi="宋体" w:cs="宋体" w:hint="eastAsia"/>
          <w:b/>
          <w:bCs/>
          <w:sz w:val="28"/>
          <w:szCs w:val="28"/>
          <w:lang w:eastAsia="zh-CN"/>
        </w:rPr>
        <w:t>执行</w:t>
      </w:r>
      <w:r>
        <w:rPr>
          <w:rFonts w:ascii="宋体" w:eastAsia="宋体" w:hAnsi="宋体" w:cs="宋体" w:hint="eastAsia"/>
          <w:sz w:val="28"/>
          <w:szCs w:val="28"/>
          <w:lang w:eastAsia="zh-CN"/>
        </w:rPr>
        <w:t>，中标供应商应按阜政办发﹝</w:t>
      </w:r>
      <w:r>
        <w:rPr>
          <w:rFonts w:ascii="宋体" w:eastAsia="宋体" w:hAnsi="宋体" w:cs="宋体"/>
          <w:sz w:val="28"/>
          <w:szCs w:val="28"/>
          <w:lang w:eastAsia="zh-CN"/>
        </w:rPr>
        <w:t>2015</w:t>
      </w:r>
      <w:r>
        <w:rPr>
          <w:rFonts w:ascii="宋体" w:eastAsia="宋体" w:hAnsi="宋体" w:cs="宋体" w:hint="eastAsia"/>
          <w:sz w:val="28"/>
          <w:szCs w:val="28"/>
          <w:lang w:eastAsia="zh-CN"/>
        </w:rPr>
        <w:t>﹞</w:t>
      </w:r>
      <w:r>
        <w:rPr>
          <w:rFonts w:ascii="宋体" w:eastAsia="宋体" w:hAnsi="宋体" w:cs="宋体"/>
          <w:sz w:val="28"/>
          <w:szCs w:val="28"/>
          <w:lang w:eastAsia="zh-CN"/>
        </w:rPr>
        <w:t>56</w:t>
      </w:r>
      <w:r>
        <w:rPr>
          <w:rFonts w:ascii="宋体" w:eastAsia="宋体" w:hAnsi="宋体" w:cs="宋体" w:hint="eastAsia"/>
          <w:sz w:val="28"/>
          <w:szCs w:val="28"/>
          <w:lang w:eastAsia="zh-CN"/>
        </w:rPr>
        <w:t>号文件规定要求，在本项目中标（成交）结果公示结束之日起十日内将履约保证金以转帐、电汇或银行汇票等形式从中标供应商的基本帐户转至下列账户，收款单位名称：阜宁县公共资源交易管理办公室，开户银行：常熟农商银行阜宁支行；帐号：</w:t>
      </w:r>
      <w:r>
        <w:rPr>
          <w:rFonts w:ascii="宋体" w:eastAsia="宋体" w:hAnsi="宋体" w:cs="宋体"/>
          <w:sz w:val="28"/>
          <w:szCs w:val="28"/>
          <w:lang w:eastAsia="zh-CN"/>
        </w:rPr>
        <w:t>1072  3000  1000  1214  43</w:t>
      </w:r>
      <w:r>
        <w:rPr>
          <w:rFonts w:ascii="宋体" w:eastAsia="宋体" w:hAnsi="宋体" w:cs="宋体" w:hint="eastAsia"/>
          <w:sz w:val="28"/>
          <w:szCs w:val="28"/>
          <w:lang w:eastAsia="zh-CN"/>
        </w:rPr>
        <w:t>。</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lastRenderedPageBreak/>
        <w:t>中标供应商不遵守本招标文件约定，不能按时交纳履约保证金等费用，影响或推迟签订合同的，采购人将取消其中标资格，其投标保证金不予退还。给采购人造成的损失超过投标保证金数额的，中标供应商应当对超过部分予以赔偿。</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4</w:t>
      </w:r>
      <w:r>
        <w:rPr>
          <w:rFonts w:ascii="宋体" w:eastAsia="宋体" w:hAnsi="宋体" w:cs="宋体" w:hint="eastAsia"/>
          <w:sz w:val="28"/>
          <w:szCs w:val="28"/>
          <w:lang w:eastAsia="zh-CN"/>
        </w:rPr>
        <w:t>、代理机构将根据计价格</w:t>
      </w:r>
      <w:r>
        <w:rPr>
          <w:rFonts w:ascii="宋体" w:eastAsia="宋体" w:hAnsi="宋体" w:cs="宋体"/>
          <w:sz w:val="28"/>
          <w:szCs w:val="28"/>
          <w:lang w:eastAsia="zh-CN"/>
        </w:rPr>
        <w:t>[2002]1980</w:t>
      </w:r>
      <w:r>
        <w:rPr>
          <w:rFonts w:ascii="宋体" w:eastAsia="宋体" w:hAnsi="宋体" w:cs="宋体" w:hint="eastAsia"/>
          <w:sz w:val="28"/>
          <w:szCs w:val="28"/>
          <w:lang w:eastAsia="zh-CN"/>
        </w:rPr>
        <w:t>号、发改办价格</w:t>
      </w:r>
      <w:r>
        <w:rPr>
          <w:rFonts w:ascii="宋体" w:eastAsia="宋体" w:hAnsi="宋体" w:cs="宋体"/>
          <w:sz w:val="28"/>
          <w:szCs w:val="28"/>
          <w:lang w:eastAsia="zh-CN"/>
        </w:rPr>
        <w:t>[2003]857</w:t>
      </w:r>
      <w:r>
        <w:rPr>
          <w:rFonts w:ascii="宋体" w:eastAsia="宋体" w:hAnsi="宋体" w:cs="宋体" w:hint="eastAsia"/>
          <w:sz w:val="28"/>
          <w:szCs w:val="28"/>
          <w:lang w:eastAsia="zh-CN"/>
        </w:rPr>
        <w:t>号、苏价费</w:t>
      </w:r>
      <w:r>
        <w:rPr>
          <w:rFonts w:ascii="宋体" w:eastAsia="宋体" w:hAnsi="宋体" w:cs="宋体"/>
          <w:sz w:val="28"/>
          <w:szCs w:val="28"/>
          <w:lang w:eastAsia="zh-CN"/>
        </w:rPr>
        <w:t>[2009]278</w:t>
      </w:r>
      <w:r>
        <w:rPr>
          <w:rFonts w:ascii="宋体" w:eastAsia="宋体" w:hAnsi="宋体" w:cs="宋体" w:hint="eastAsia"/>
          <w:sz w:val="28"/>
          <w:szCs w:val="28"/>
          <w:lang w:eastAsia="zh-CN"/>
        </w:rPr>
        <w:t>号文件，按规定收费标准的</w:t>
      </w:r>
      <w:r>
        <w:rPr>
          <w:rFonts w:ascii="宋体" w:eastAsia="宋体" w:hAnsi="宋体" w:cs="宋体"/>
          <w:sz w:val="28"/>
          <w:szCs w:val="28"/>
          <w:lang w:eastAsia="zh-CN"/>
        </w:rPr>
        <w:t>70%</w:t>
      </w:r>
      <w:r>
        <w:rPr>
          <w:rFonts w:ascii="宋体" w:eastAsia="宋体" w:hAnsi="宋体" w:cs="宋体" w:hint="eastAsia"/>
          <w:sz w:val="28"/>
          <w:szCs w:val="28"/>
          <w:lang w:eastAsia="zh-CN"/>
        </w:rPr>
        <w:t>向中标人收取服务费用，由中标人在开取中标通知书前一次性支付。</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5</w:t>
      </w:r>
      <w:r>
        <w:rPr>
          <w:rFonts w:ascii="宋体" w:eastAsia="宋体" w:hAnsi="宋体" w:cs="宋体" w:hint="eastAsia"/>
          <w:sz w:val="28"/>
          <w:szCs w:val="28"/>
          <w:lang w:eastAsia="zh-CN"/>
        </w:rPr>
        <w:t>、投标人应承担其编制投标文件以及递交投标文件所涉及的一切费用，无论投标结果如何，采购人对上述费用不负任何责任。</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七、开标时间、地点</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b/>
          <w:bCs/>
          <w:sz w:val="28"/>
          <w:szCs w:val="28"/>
          <w:lang w:eastAsia="zh-CN"/>
        </w:rPr>
        <w:t>1</w:t>
      </w:r>
      <w:r>
        <w:rPr>
          <w:rFonts w:ascii="宋体" w:eastAsia="宋体" w:hAnsi="宋体" w:cs="宋体" w:hint="eastAsia"/>
          <w:b/>
          <w:bCs/>
          <w:sz w:val="28"/>
          <w:szCs w:val="28"/>
          <w:lang w:eastAsia="zh-CN"/>
        </w:rPr>
        <w:t>、开标时间：</w:t>
      </w:r>
      <w:r w:rsidR="00E01EBB" w:rsidRPr="00E01EBB">
        <w:rPr>
          <w:rFonts w:ascii="宋体" w:eastAsia="宋体" w:hAnsi="宋体" w:cs="宋体"/>
          <w:b/>
          <w:bCs/>
          <w:sz w:val="28"/>
          <w:szCs w:val="28"/>
          <w:lang w:eastAsia="zh-CN"/>
        </w:rPr>
        <w:t>2018</w:t>
      </w:r>
      <w:r w:rsidR="00E01EBB" w:rsidRPr="00E01EBB">
        <w:rPr>
          <w:rFonts w:ascii="宋体" w:eastAsia="宋体" w:hAnsi="宋体" w:cs="宋体" w:hint="eastAsia"/>
          <w:b/>
          <w:bCs/>
          <w:sz w:val="28"/>
          <w:szCs w:val="28"/>
          <w:lang w:eastAsia="zh-CN"/>
        </w:rPr>
        <w:t>年 10月19日上午9:00 时整</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b/>
          <w:bCs/>
          <w:sz w:val="28"/>
          <w:szCs w:val="28"/>
          <w:lang w:eastAsia="zh-CN"/>
        </w:rPr>
        <w:t>2</w:t>
      </w:r>
      <w:r>
        <w:rPr>
          <w:rFonts w:ascii="宋体" w:eastAsia="宋体" w:hAnsi="宋体" w:cs="宋体" w:hint="eastAsia"/>
          <w:b/>
          <w:bCs/>
          <w:sz w:val="28"/>
          <w:szCs w:val="28"/>
          <w:lang w:eastAsia="zh-CN"/>
        </w:rPr>
        <w:t>、开标地点：</w:t>
      </w:r>
      <w:r>
        <w:rPr>
          <w:rFonts w:ascii="宋体" w:eastAsia="宋体" w:hAnsi="宋体" w:cs="宋体" w:hint="eastAsia"/>
          <w:sz w:val="28"/>
          <w:szCs w:val="28"/>
          <w:lang w:eastAsia="zh-CN"/>
        </w:rPr>
        <w:t>阜宁县公共资源交易中心（阜宁新区香港路</w:t>
      </w:r>
      <w:r>
        <w:rPr>
          <w:rFonts w:ascii="宋体" w:eastAsia="宋体" w:hAnsi="宋体" w:cs="宋体"/>
          <w:sz w:val="28"/>
          <w:szCs w:val="28"/>
          <w:lang w:eastAsia="zh-CN"/>
        </w:rPr>
        <w:t>592</w:t>
      </w:r>
      <w:r>
        <w:rPr>
          <w:rFonts w:ascii="宋体" w:eastAsia="宋体" w:hAnsi="宋体" w:cs="宋体" w:hint="eastAsia"/>
          <w:sz w:val="28"/>
          <w:szCs w:val="28"/>
          <w:lang w:eastAsia="zh-CN"/>
        </w:rPr>
        <w:t>号）</w:t>
      </w:r>
      <w:r>
        <w:rPr>
          <w:rStyle w:val="CharChar11"/>
          <w:rFonts w:ascii="宋体" w:hAnsi="宋体" w:cs="宋体" w:hint="eastAsia"/>
          <w:b w:val="0"/>
          <w:bCs w:val="0"/>
          <w:sz w:val="28"/>
          <w:szCs w:val="28"/>
        </w:rPr>
        <w:t>二楼开标厅</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1</w:t>
      </w:r>
      <w:r>
        <w:rPr>
          <w:rFonts w:ascii="宋体" w:eastAsia="宋体" w:hAnsi="宋体" w:cs="宋体" w:hint="eastAsia"/>
          <w:sz w:val="28"/>
          <w:szCs w:val="28"/>
          <w:lang w:eastAsia="zh-CN"/>
        </w:rPr>
        <w:t>）采购人将按规定的时间和地点组织开标，投标人应准时出席，参加开标的投标人法定代表人或其被授权人须在开标现场出示有效身份证以证明其身份，如不能出示有效身份证的，其投标文件作无效投标处理。</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2</w:t>
      </w:r>
      <w:r>
        <w:rPr>
          <w:rFonts w:ascii="宋体" w:eastAsia="宋体" w:hAnsi="宋体" w:cs="宋体" w:hint="eastAsia"/>
          <w:sz w:val="28"/>
          <w:szCs w:val="28"/>
          <w:lang w:eastAsia="zh-CN"/>
        </w:rPr>
        <w:t>）开标前，采购人或者采购人委托的公证人员查验投标文件的密封情况。开标时，投标人代表确认无误后进行拆封。投标文件拆封后进行唱标。</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3</w:t>
      </w:r>
      <w:r>
        <w:rPr>
          <w:rFonts w:ascii="宋体" w:eastAsia="宋体" w:hAnsi="宋体" w:cs="宋体" w:hint="eastAsia"/>
          <w:sz w:val="28"/>
          <w:szCs w:val="28"/>
          <w:lang w:eastAsia="zh-CN"/>
        </w:rPr>
        <w:t>）同意撤回的投标将不予开封。</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投标截止时间前，投标人撤回已提交的投标文件，应当以书面形式提出，书面通知内容应当明确并加盖投标人单位公章。</w:t>
      </w:r>
    </w:p>
    <w:p w:rsidR="00450B8F" w:rsidRDefault="00D22B19">
      <w:pPr>
        <w:spacing w:line="560" w:lineRule="exact"/>
        <w:ind w:firstLineChars="200" w:firstLine="560"/>
        <w:rPr>
          <w:rFonts w:cs="Times New Roman"/>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4</w:t>
      </w:r>
      <w:r>
        <w:rPr>
          <w:rFonts w:ascii="宋体" w:eastAsia="宋体" w:hAnsi="宋体" w:cs="宋体" w:hint="eastAsia"/>
          <w:sz w:val="28"/>
          <w:szCs w:val="28"/>
          <w:lang w:eastAsia="zh-CN"/>
        </w:rPr>
        <w:t>）采购人将做开标记录，开标记录包括开标时宣读的主要内容。</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lastRenderedPageBreak/>
        <w:t>八、现场踏勘和招标答疑</w:t>
      </w:r>
    </w:p>
    <w:p w:rsidR="00450B8F" w:rsidRDefault="00D22B19">
      <w:pPr>
        <w:spacing w:line="560" w:lineRule="exact"/>
        <w:ind w:firstLine="57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w:t>
      </w:r>
      <w:r w:rsidRPr="007F486A">
        <w:rPr>
          <w:rFonts w:ascii="宋体" w:eastAsia="宋体" w:hAnsi="宋体" w:cs="宋体"/>
          <w:sz w:val="28"/>
          <w:szCs w:val="28"/>
          <w:lang w:eastAsia="zh-CN"/>
        </w:rPr>
        <w:t>2018</w:t>
      </w:r>
      <w:r w:rsidRPr="007F486A">
        <w:rPr>
          <w:rFonts w:ascii="宋体" w:eastAsia="宋体" w:hAnsi="宋体" w:cs="宋体" w:hint="eastAsia"/>
          <w:sz w:val="28"/>
          <w:szCs w:val="28"/>
          <w:lang w:eastAsia="zh-CN"/>
        </w:rPr>
        <w:t>年</w:t>
      </w:r>
      <w:r w:rsidR="00A94ACE" w:rsidRPr="007F486A">
        <w:rPr>
          <w:rFonts w:ascii="宋体" w:eastAsia="宋体" w:hAnsi="宋体" w:cs="宋体" w:hint="eastAsia"/>
          <w:sz w:val="28"/>
          <w:szCs w:val="28"/>
          <w:lang w:eastAsia="zh-CN"/>
        </w:rPr>
        <w:t>10</w:t>
      </w:r>
      <w:r w:rsidRPr="007F486A">
        <w:rPr>
          <w:rFonts w:ascii="宋体" w:eastAsia="宋体" w:hAnsi="宋体" w:cs="宋体" w:hint="eastAsia"/>
          <w:sz w:val="28"/>
          <w:szCs w:val="28"/>
          <w:lang w:eastAsia="zh-CN"/>
        </w:rPr>
        <w:t>月</w:t>
      </w:r>
      <w:r w:rsidR="00E01EBB">
        <w:rPr>
          <w:rFonts w:ascii="宋体" w:eastAsia="宋体" w:hAnsi="宋体" w:cs="宋体" w:hint="eastAsia"/>
          <w:sz w:val="28"/>
          <w:szCs w:val="28"/>
          <w:lang w:eastAsia="zh-CN"/>
        </w:rPr>
        <w:t>9</w:t>
      </w:r>
      <w:r w:rsidRPr="007F486A">
        <w:rPr>
          <w:rFonts w:ascii="宋体" w:eastAsia="宋体" w:hAnsi="宋体" w:cs="宋体" w:hint="eastAsia"/>
          <w:sz w:val="28"/>
          <w:szCs w:val="28"/>
          <w:lang w:eastAsia="zh-CN"/>
        </w:rPr>
        <w:t>日</w:t>
      </w:r>
      <w:r w:rsidRPr="007F486A">
        <w:rPr>
          <w:rFonts w:ascii="宋体" w:eastAsia="宋体" w:hAnsi="宋体" w:cs="宋体"/>
          <w:sz w:val="28"/>
          <w:szCs w:val="28"/>
          <w:lang w:eastAsia="zh-CN"/>
        </w:rPr>
        <w:t>17</w:t>
      </w:r>
      <w:r w:rsidRPr="007F486A">
        <w:rPr>
          <w:rFonts w:ascii="宋体" w:eastAsia="宋体" w:hAnsi="宋体" w:cs="宋体" w:hint="eastAsia"/>
          <w:sz w:val="28"/>
          <w:szCs w:val="28"/>
          <w:lang w:eastAsia="zh-CN"/>
        </w:rPr>
        <w:t>：</w:t>
      </w:r>
      <w:r w:rsidRPr="007F486A">
        <w:rPr>
          <w:rFonts w:ascii="宋体" w:eastAsia="宋体" w:hAnsi="宋体" w:cs="宋体"/>
          <w:sz w:val="28"/>
          <w:szCs w:val="28"/>
          <w:lang w:eastAsia="zh-CN"/>
        </w:rPr>
        <w:t>00</w:t>
      </w:r>
      <w:r w:rsidRPr="007F486A">
        <w:rPr>
          <w:rFonts w:ascii="宋体" w:eastAsia="宋体" w:hAnsi="宋体" w:cs="宋体" w:hint="eastAsia"/>
          <w:sz w:val="28"/>
          <w:szCs w:val="28"/>
          <w:lang w:eastAsia="zh-CN"/>
        </w:rPr>
        <w:t>前</w:t>
      </w:r>
      <w:r>
        <w:rPr>
          <w:rFonts w:ascii="宋体" w:eastAsia="宋体" w:hAnsi="宋体" w:cs="宋体" w:hint="eastAsia"/>
          <w:sz w:val="28"/>
          <w:szCs w:val="28"/>
          <w:lang w:eastAsia="zh-CN"/>
        </w:rPr>
        <w:t>，经采购人允许，潜在投标人可自行踏勘现场，以便投标人获取有关编制投标文件和签署合同所涉及现场的资料。但投标人不得因此使采购人承担有关的责任和蒙受损失。投标人应承担踏勘现场的责任和风险。同时，无论情况如何，采购人均认为投标人已对所投标项目的所有条件有了充分了解。采购人对投标人做出的任何推论、理解和结论均不负责任。</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、投标人在领取招标文件以及踏勘项目现场后持有疑问的，</w:t>
      </w:r>
      <w:r w:rsidRPr="007F486A">
        <w:rPr>
          <w:rFonts w:ascii="宋体" w:eastAsia="宋体" w:hAnsi="宋体" w:cs="宋体" w:hint="eastAsia"/>
          <w:sz w:val="28"/>
          <w:szCs w:val="28"/>
          <w:lang w:eastAsia="zh-CN"/>
        </w:rPr>
        <w:t>请于</w:t>
      </w:r>
      <w:r w:rsidRPr="007F486A">
        <w:rPr>
          <w:rFonts w:ascii="宋体" w:eastAsia="宋体" w:hAnsi="宋体" w:cs="宋体"/>
          <w:sz w:val="28"/>
          <w:szCs w:val="28"/>
          <w:lang w:eastAsia="zh-CN"/>
        </w:rPr>
        <w:t>2018</w:t>
      </w:r>
      <w:r w:rsidRPr="007F486A">
        <w:rPr>
          <w:rFonts w:ascii="宋体" w:eastAsia="宋体" w:hAnsi="宋体" w:cs="宋体" w:hint="eastAsia"/>
          <w:sz w:val="28"/>
          <w:szCs w:val="28"/>
          <w:lang w:eastAsia="zh-CN"/>
        </w:rPr>
        <w:t>年</w:t>
      </w:r>
      <w:r w:rsidR="00A94ACE" w:rsidRPr="007F486A">
        <w:rPr>
          <w:rFonts w:ascii="宋体" w:eastAsia="宋体" w:hAnsi="宋体" w:cs="宋体" w:hint="eastAsia"/>
          <w:sz w:val="28"/>
          <w:szCs w:val="28"/>
          <w:lang w:eastAsia="zh-CN"/>
        </w:rPr>
        <w:t>10</w:t>
      </w:r>
      <w:r w:rsidRPr="007F486A">
        <w:rPr>
          <w:rFonts w:ascii="宋体" w:eastAsia="宋体" w:hAnsi="宋体" w:cs="宋体" w:hint="eastAsia"/>
          <w:sz w:val="28"/>
          <w:szCs w:val="28"/>
          <w:lang w:eastAsia="zh-CN"/>
        </w:rPr>
        <w:t>月</w:t>
      </w:r>
      <w:r w:rsidR="00E01EBB">
        <w:rPr>
          <w:rFonts w:ascii="宋体" w:eastAsia="宋体" w:hAnsi="宋体" w:cs="宋体" w:hint="eastAsia"/>
          <w:sz w:val="28"/>
          <w:szCs w:val="28"/>
          <w:lang w:eastAsia="zh-CN"/>
        </w:rPr>
        <w:t>9</w:t>
      </w:r>
      <w:r w:rsidRPr="007F486A">
        <w:rPr>
          <w:rFonts w:ascii="宋体" w:eastAsia="宋体" w:hAnsi="宋体" w:cs="宋体" w:hint="eastAsia"/>
          <w:sz w:val="28"/>
          <w:szCs w:val="28"/>
          <w:lang w:eastAsia="zh-CN"/>
        </w:rPr>
        <w:t>日</w:t>
      </w:r>
      <w:r w:rsidRPr="007F486A">
        <w:rPr>
          <w:rFonts w:ascii="宋体" w:eastAsia="宋体" w:hAnsi="宋体" w:cs="宋体"/>
          <w:sz w:val="28"/>
          <w:szCs w:val="28"/>
          <w:lang w:eastAsia="zh-CN"/>
        </w:rPr>
        <w:t>17</w:t>
      </w:r>
      <w:r w:rsidRPr="007F486A">
        <w:rPr>
          <w:rFonts w:ascii="宋体" w:eastAsia="宋体" w:hAnsi="宋体" w:cs="宋体" w:hint="eastAsia"/>
          <w:sz w:val="28"/>
          <w:szCs w:val="28"/>
          <w:lang w:eastAsia="zh-CN"/>
        </w:rPr>
        <w:t>：</w:t>
      </w:r>
      <w:r w:rsidRPr="007F486A">
        <w:rPr>
          <w:rFonts w:ascii="宋体" w:eastAsia="宋体" w:hAnsi="宋体" w:cs="宋体"/>
          <w:sz w:val="28"/>
          <w:szCs w:val="28"/>
          <w:lang w:eastAsia="zh-CN"/>
        </w:rPr>
        <w:t>00</w:t>
      </w:r>
      <w:r w:rsidRPr="007F486A">
        <w:rPr>
          <w:rFonts w:ascii="宋体" w:eastAsia="宋体" w:hAnsi="宋体" w:cs="宋体" w:hint="eastAsia"/>
          <w:sz w:val="28"/>
          <w:szCs w:val="28"/>
          <w:lang w:eastAsia="zh-CN"/>
        </w:rPr>
        <w:t>前</w:t>
      </w:r>
      <w:r>
        <w:rPr>
          <w:rFonts w:ascii="宋体" w:eastAsia="宋体" w:hAnsi="宋体" w:cs="宋体" w:hint="eastAsia"/>
          <w:sz w:val="28"/>
          <w:szCs w:val="28"/>
          <w:lang w:eastAsia="zh-CN"/>
        </w:rPr>
        <w:t>，以书面文件形式</w:t>
      </w:r>
      <w:r>
        <w:rPr>
          <w:rFonts w:ascii="宋体" w:eastAsia="宋体" w:hAnsi="宋体" w:cs="宋体"/>
          <w:sz w:val="28"/>
          <w:szCs w:val="28"/>
          <w:lang w:eastAsia="zh-CN"/>
        </w:rPr>
        <w:t>(</w:t>
      </w:r>
      <w:r>
        <w:rPr>
          <w:rFonts w:ascii="宋体" w:eastAsia="宋体" w:hAnsi="宋体" w:cs="宋体" w:hint="eastAsia"/>
          <w:sz w:val="28"/>
          <w:szCs w:val="28"/>
          <w:lang w:eastAsia="zh-CN"/>
        </w:rPr>
        <w:t>盖法人章</w:t>
      </w:r>
      <w:r>
        <w:rPr>
          <w:rFonts w:ascii="宋体" w:eastAsia="宋体" w:hAnsi="宋体" w:cs="宋体"/>
          <w:sz w:val="28"/>
          <w:szCs w:val="28"/>
          <w:lang w:eastAsia="zh-CN"/>
        </w:rPr>
        <w:t>)</w:t>
      </w:r>
      <w:r>
        <w:rPr>
          <w:rFonts w:ascii="宋体" w:eastAsia="宋体" w:hAnsi="宋体" w:cs="宋体" w:hint="eastAsia"/>
          <w:sz w:val="28"/>
          <w:szCs w:val="28"/>
          <w:lang w:eastAsia="zh-CN"/>
        </w:rPr>
        <w:t>向采购人提出，采购人将给予答复。对招标文件中需修改和补充的实质性内容，采购人将以书面文件形式通知所有投标单位。</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3</w:t>
      </w:r>
      <w:r>
        <w:rPr>
          <w:rFonts w:ascii="宋体" w:eastAsia="宋体" w:hAnsi="宋体" w:cs="宋体" w:hint="eastAsia"/>
          <w:sz w:val="28"/>
          <w:szCs w:val="28"/>
          <w:lang w:eastAsia="zh-CN"/>
        </w:rPr>
        <w:t>、投标人如发现招标项目有遗漏的，请于</w:t>
      </w:r>
      <w:r w:rsidRPr="007F486A">
        <w:rPr>
          <w:rFonts w:ascii="宋体" w:eastAsia="宋体" w:hAnsi="宋体" w:cs="宋体"/>
          <w:sz w:val="28"/>
          <w:szCs w:val="28"/>
          <w:lang w:eastAsia="zh-CN"/>
        </w:rPr>
        <w:t>2018</w:t>
      </w:r>
      <w:r w:rsidRPr="007F486A">
        <w:rPr>
          <w:rFonts w:ascii="宋体" w:eastAsia="宋体" w:hAnsi="宋体" w:cs="宋体" w:hint="eastAsia"/>
          <w:sz w:val="28"/>
          <w:szCs w:val="28"/>
          <w:lang w:eastAsia="zh-CN"/>
        </w:rPr>
        <w:t>年</w:t>
      </w:r>
      <w:r w:rsidR="00A94ACE" w:rsidRPr="007F486A">
        <w:rPr>
          <w:rFonts w:ascii="宋体" w:eastAsia="宋体" w:hAnsi="宋体" w:cs="宋体" w:hint="eastAsia"/>
          <w:sz w:val="28"/>
          <w:szCs w:val="28"/>
          <w:lang w:eastAsia="zh-CN"/>
        </w:rPr>
        <w:t>10</w:t>
      </w:r>
      <w:r w:rsidRPr="007F486A">
        <w:rPr>
          <w:rFonts w:ascii="宋体" w:eastAsia="宋体" w:hAnsi="宋体" w:cs="宋体" w:hint="eastAsia"/>
          <w:sz w:val="28"/>
          <w:szCs w:val="28"/>
          <w:lang w:eastAsia="zh-CN"/>
        </w:rPr>
        <w:t>月</w:t>
      </w:r>
      <w:r w:rsidR="00E01EBB">
        <w:rPr>
          <w:rFonts w:ascii="宋体" w:eastAsia="宋体" w:hAnsi="宋体" w:cs="宋体" w:hint="eastAsia"/>
          <w:sz w:val="28"/>
          <w:szCs w:val="28"/>
          <w:lang w:eastAsia="zh-CN"/>
        </w:rPr>
        <w:t>9</w:t>
      </w:r>
      <w:r w:rsidRPr="007F486A">
        <w:rPr>
          <w:rFonts w:ascii="宋体" w:eastAsia="宋体" w:hAnsi="宋体" w:cs="宋体" w:hint="eastAsia"/>
          <w:sz w:val="28"/>
          <w:szCs w:val="28"/>
          <w:lang w:eastAsia="zh-CN"/>
        </w:rPr>
        <w:t>日</w:t>
      </w:r>
      <w:r w:rsidRPr="007F486A">
        <w:rPr>
          <w:rFonts w:ascii="宋体" w:eastAsia="宋体" w:hAnsi="宋体" w:cs="宋体"/>
          <w:sz w:val="28"/>
          <w:szCs w:val="28"/>
          <w:lang w:eastAsia="zh-CN"/>
        </w:rPr>
        <w:t>17</w:t>
      </w:r>
      <w:r w:rsidRPr="007F486A">
        <w:rPr>
          <w:rFonts w:ascii="宋体" w:eastAsia="宋体" w:hAnsi="宋体" w:cs="宋体" w:hint="eastAsia"/>
          <w:sz w:val="28"/>
          <w:szCs w:val="28"/>
          <w:lang w:eastAsia="zh-CN"/>
        </w:rPr>
        <w:t>：</w:t>
      </w:r>
      <w:r w:rsidRPr="007F486A">
        <w:rPr>
          <w:rFonts w:ascii="宋体" w:eastAsia="宋体" w:hAnsi="宋体" w:cs="宋体"/>
          <w:sz w:val="28"/>
          <w:szCs w:val="28"/>
          <w:lang w:eastAsia="zh-CN"/>
        </w:rPr>
        <w:t>00</w:t>
      </w:r>
      <w:r>
        <w:rPr>
          <w:rFonts w:ascii="宋体" w:eastAsia="宋体" w:hAnsi="宋体" w:cs="宋体" w:hint="eastAsia"/>
          <w:sz w:val="28"/>
          <w:szCs w:val="28"/>
          <w:lang w:eastAsia="zh-CN"/>
        </w:rPr>
        <w:t>前以书面形式向采购人提出，采购人将以书面文件形式通知所有投标人；否则，中标人在项目采购过程中不得追加任何项目。</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4</w:t>
      </w:r>
      <w:r>
        <w:rPr>
          <w:rFonts w:ascii="宋体" w:eastAsia="宋体" w:hAnsi="宋体" w:cs="宋体" w:hint="eastAsia"/>
          <w:sz w:val="28"/>
          <w:szCs w:val="28"/>
          <w:lang w:eastAsia="zh-CN"/>
        </w:rPr>
        <w:t>、招标答疑、修改和补充的文件均作为招标文件的组成部分，具有与招标文件同等效力。</w:t>
      </w:r>
    </w:p>
    <w:p w:rsidR="00450B8F" w:rsidRDefault="00D22B19">
      <w:pPr>
        <w:adjustRightInd w:val="0"/>
        <w:snapToGrid w:val="0"/>
        <w:spacing w:line="560" w:lineRule="exact"/>
        <w:ind w:firstLineChars="200" w:firstLine="560"/>
        <w:rPr>
          <w:rFonts w:ascii="宋体" w:eastAsia="宋体" w:hAnsi="宋体" w:cs="Times New Roman"/>
          <w:sz w:val="28"/>
          <w:szCs w:val="28"/>
        </w:rPr>
      </w:pPr>
      <w:r>
        <w:rPr>
          <w:rFonts w:ascii="宋体" w:eastAsia="宋体" w:hAnsi="宋体" w:cs="宋体" w:hint="eastAsia"/>
          <w:sz w:val="28"/>
          <w:szCs w:val="28"/>
        </w:rPr>
        <w:t>招标答疑、修改和补充文件查询方式：采购人的招标答疑、修改和补充的文件一旦在网上发布，即表明采购人以书面形式通知了所有获得招标文件的潜在投标人，潜在投标人须直接到“江苏阜宁</w:t>
      </w:r>
      <w:r>
        <w:rPr>
          <w:rFonts w:ascii="宋体" w:eastAsia="宋体" w:hAnsi="宋体" w:cs="宋体"/>
          <w:sz w:val="28"/>
          <w:szCs w:val="28"/>
        </w:rPr>
        <w:t>-</w:t>
      </w:r>
      <w:r>
        <w:rPr>
          <w:rFonts w:ascii="宋体" w:eastAsia="宋体" w:hAnsi="宋体" w:cs="宋体" w:hint="eastAsia"/>
          <w:sz w:val="28"/>
          <w:szCs w:val="28"/>
        </w:rPr>
        <w:t>阜宁县公共资源交易专栏”（</w:t>
      </w:r>
      <w:r>
        <w:rPr>
          <w:rFonts w:ascii="宋体" w:eastAsia="宋体" w:hAnsi="宋体" w:cs="宋体"/>
          <w:sz w:val="28"/>
          <w:szCs w:val="28"/>
        </w:rPr>
        <w:t>http://www.funing.gov.cn/fnztb</w:t>
      </w:r>
      <w:r>
        <w:rPr>
          <w:rFonts w:ascii="宋体" w:eastAsia="宋体" w:hAnsi="宋体" w:cs="宋体" w:hint="eastAsia"/>
          <w:sz w:val="28"/>
          <w:szCs w:val="28"/>
        </w:rPr>
        <w:t>）上查询，不查询者责任自负。</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5</w:t>
      </w:r>
      <w:r>
        <w:rPr>
          <w:rFonts w:ascii="宋体" w:eastAsia="宋体" w:hAnsi="宋体" w:cs="宋体" w:hint="eastAsia"/>
          <w:sz w:val="28"/>
          <w:szCs w:val="28"/>
          <w:lang w:eastAsia="zh-CN"/>
        </w:rPr>
        <w:t>、标书以外的内容，一律拒绝答复。</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lastRenderedPageBreak/>
        <w:t>友情提醒：投标人在</w:t>
      </w:r>
      <w:r w:rsidRPr="007F486A">
        <w:rPr>
          <w:rFonts w:ascii="宋体" w:eastAsia="宋体" w:hAnsi="宋体" w:cs="宋体"/>
          <w:sz w:val="28"/>
          <w:szCs w:val="28"/>
          <w:lang w:eastAsia="zh-CN"/>
        </w:rPr>
        <w:t>2018</w:t>
      </w:r>
      <w:r w:rsidRPr="007F486A">
        <w:rPr>
          <w:rFonts w:ascii="宋体" w:eastAsia="宋体" w:hAnsi="宋体" w:cs="宋体" w:hint="eastAsia"/>
          <w:sz w:val="28"/>
          <w:szCs w:val="28"/>
          <w:lang w:eastAsia="zh-CN"/>
        </w:rPr>
        <w:t>年</w:t>
      </w:r>
      <w:r w:rsidR="00A94ACE" w:rsidRPr="007F486A">
        <w:rPr>
          <w:rFonts w:ascii="宋体" w:eastAsia="宋体" w:hAnsi="宋体" w:cs="宋体" w:hint="eastAsia"/>
          <w:sz w:val="28"/>
          <w:szCs w:val="28"/>
          <w:lang w:eastAsia="zh-CN"/>
        </w:rPr>
        <w:t>10</w:t>
      </w:r>
      <w:r w:rsidRPr="007F486A">
        <w:rPr>
          <w:rFonts w:ascii="宋体" w:eastAsia="宋体" w:hAnsi="宋体" w:cs="宋体" w:hint="eastAsia"/>
          <w:sz w:val="28"/>
          <w:szCs w:val="28"/>
          <w:lang w:eastAsia="zh-CN"/>
        </w:rPr>
        <w:t>月</w:t>
      </w:r>
      <w:r w:rsidR="00E01EBB">
        <w:rPr>
          <w:rFonts w:ascii="宋体" w:eastAsia="宋体" w:hAnsi="宋体" w:cs="宋体" w:hint="eastAsia"/>
          <w:sz w:val="28"/>
          <w:szCs w:val="28"/>
          <w:lang w:eastAsia="zh-CN"/>
        </w:rPr>
        <w:t>9</w:t>
      </w:r>
      <w:r w:rsidRPr="007F486A">
        <w:rPr>
          <w:rFonts w:ascii="宋体" w:eastAsia="宋体" w:hAnsi="宋体" w:cs="宋体" w:hint="eastAsia"/>
          <w:sz w:val="28"/>
          <w:szCs w:val="28"/>
          <w:lang w:eastAsia="zh-CN"/>
        </w:rPr>
        <w:t>日</w:t>
      </w:r>
      <w:r w:rsidRPr="007F486A">
        <w:rPr>
          <w:rFonts w:ascii="宋体" w:eastAsia="宋体" w:hAnsi="宋体" w:cs="宋体"/>
          <w:sz w:val="28"/>
          <w:szCs w:val="28"/>
          <w:lang w:eastAsia="zh-CN"/>
        </w:rPr>
        <w:t>17</w:t>
      </w:r>
      <w:r w:rsidRPr="007F486A">
        <w:rPr>
          <w:rFonts w:ascii="宋体" w:eastAsia="宋体" w:hAnsi="宋体" w:cs="宋体" w:hint="eastAsia"/>
          <w:sz w:val="28"/>
          <w:szCs w:val="28"/>
          <w:lang w:eastAsia="zh-CN"/>
        </w:rPr>
        <w:t>：</w:t>
      </w:r>
      <w:r w:rsidRPr="007F486A">
        <w:rPr>
          <w:rFonts w:ascii="宋体" w:eastAsia="宋体" w:hAnsi="宋体" w:cs="宋体"/>
          <w:sz w:val="28"/>
          <w:szCs w:val="28"/>
          <w:lang w:eastAsia="zh-CN"/>
        </w:rPr>
        <w:t>00</w:t>
      </w:r>
      <w:r>
        <w:rPr>
          <w:rFonts w:ascii="宋体" w:eastAsia="宋体" w:hAnsi="宋体" w:cs="宋体" w:hint="eastAsia"/>
          <w:b/>
          <w:bCs/>
          <w:sz w:val="28"/>
          <w:szCs w:val="28"/>
          <w:lang w:eastAsia="zh-CN"/>
        </w:rPr>
        <w:t>后向采购人提出疑问的，采购人可拒绝受理和答复。</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九、投标文件的编制</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、投标人应认真检查招标文件的内容是否齐全，如有遗漏，请于</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sidR="00A94ACE">
        <w:rPr>
          <w:rFonts w:ascii="宋体" w:eastAsia="宋体" w:hAnsi="宋体" w:cs="宋体" w:hint="eastAsia"/>
          <w:sz w:val="28"/>
          <w:szCs w:val="28"/>
          <w:lang w:eastAsia="zh-CN"/>
        </w:rPr>
        <w:t>10</w:t>
      </w:r>
      <w:r>
        <w:rPr>
          <w:rFonts w:ascii="宋体" w:eastAsia="宋体" w:hAnsi="宋体" w:cs="宋体" w:hint="eastAsia"/>
          <w:sz w:val="28"/>
          <w:szCs w:val="28"/>
          <w:lang w:eastAsia="zh-CN"/>
        </w:rPr>
        <w:t>月</w:t>
      </w:r>
      <w:r w:rsidR="00E01EBB">
        <w:rPr>
          <w:rFonts w:ascii="宋体" w:eastAsia="宋体" w:hAnsi="宋体" w:cs="宋体" w:hint="eastAsia"/>
          <w:sz w:val="28"/>
          <w:szCs w:val="28"/>
          <w:lang w:eastAsia="zh-CN"/>
        </w:rPr>
        <w:t>9</w:t>
      </w:r>
      <w:r>
        <w:rPr>
          <w:rFonts w:ascii="宋体" w:eastAsia="宋体" w:hAnsi="宋体" w:cs="宋体" w:hint="eastAsia"/>
          <w:sz w:val="28"/>
          <w:szCs w:val="28"/>
          <w:lang w:eastAsia="zh-CN"/>
        </w:rPr>
        <w:t>日</w:t>
      </w:r>
      <w:r>
        <w:rPr>
          <w:rFonts w:ascii="宋体" w:eastAsia="宋体" w:hAnsi="宋体" w:cs="宋体"/>
          <w:sz w:val="28"/>
          <w:szCs w:val="28"/>
          <w:lang w:eastAsia="zh-CN"/>
        </w:rPr>
        <w:t>17</w:t>
      </w:r>
      <w:r>
        <w:rPr>
          <w:rFonts w:ascii="宋体" w:eastAsia="宋体" w:hAnsi="宋体" w:cs="宋体" w:hint="eastAsia"/>
          <w:sz w:val="28"/>
          <w:szCs w:val="28"/>
          <w:lang w:eastAsia="zh-CN"/>
        </w:rPr>
        <w:t>：</w:t>
      </w:r>
      <w:r>
        <w:rPr>
          <w:rFonts w:ascii="宋体" w:eastAsia="宋体" w:hAnsi="宋体" w:cs="宋体"/>
          <w:sz w:val="28"/>
          <w:szCs w:val="28"/>
          <w:lang w:eastAsia="zh-CN"/>
        </w:rPr>
        <w:t>00</w:t>
      </w:r>
      <w:r>
        <w:rPr>
          <w:rFonts w:ascii="宋体" w:eastAsia="宋体" w:hAnsi="宋体" w:cs="宋体" w:hint="eastAsia"/>
          <w:sz w:val="28"/>
          <w:szCs w:val="28"/>
          <w:lang w:eastAsia="zh-CN"/>
        </w:rPr>
        <w:t>前向采购人索取，否则责任自负，同时应阅读招标文件的所有内容，未按招标文件要求编制的投标文件不予评标。</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、按招标文件规定的格式，认真如实地填写投标文件的有关内容。需要法人和投标人法定代表人或其被授权人盖章（或签字）的部分必须盖章（或签字），否则作无效标处理。</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3</w:t>
      </w:r>
      <w:r>
        <w:rPr>
          <w:rFonts w:ascii="宋体" w:eastAsia="宋体" w:hAnsi="宋体" w:cs="宋体" w:hint="eastAsia"/>
          <w:sz w:val="28"/>
          <w:szCs w:val="28"/>
          <w:lang w:eastAsia="zh-CN"/>
        </w:rPr>
        <w:t>、投标文件应符合招标文件和投标截止时间前采购人可能发出的修改或补充文件的要求。</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4</w:t>
      </w:r>
      <w:r>
        <w:rPr>
          <w:rFonts w:ascii="宋体" w:eastAsia="宋体" w:hAnsi="宋体" w:cs="宋体" w:hint="eastAsia"/>
          <w:sz w:val="28"/>
          <w:szCs w:val="28"/>
          <w:lang w:eastAsia="zh-CN"/>
        </w:rPr>
        <w:t>、投标文件必须对招标文件提出的实质性要求和条件作出响应。</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5</w:t>
      </w:r>
      <w:r>
        <w:rPr>
          <w:rFonts w:ascii="宋体" w:eastAsia="宋体" w:hAnsi="宋体" w:cs="宋体" w:hint="eastAsia"/>
          <w:sz w:val="28"/>
          <w:szCs w:val="28"/>
          <w:lang w:eastAsia="zh-CN"/>
        </w:rPr>
        <w:t>、投标人根据自己的经营状况和掌握的市场信息自主报价。要求报价合理、均衡。</w:t>
      </w:r>
    </w:p>
    <w:p w:rsidR="00450B8F" w:rsidRDefault="00D22B19">
      <w:pPr>
        <w:pStyle w:val="a9"/>
        <w:spacing w:line="560" w:lineRule="exact"/>
        <w:ind w:firstLineChars="232" w:firstLine="652"/>
        <w:rPr>
          <w:rFonts w:ascii="宋体" w:eastAsia="宋体" w:hAnsi="宋体" w:cs="Times New Roman"/>
          <w:color w:val="000000"/>
          <w:lang w:eastAsia="zh-CN"/>
        </w:rPr>
      </w:pPr>
      <w:r>
        <w:rPr>
          <w:rFonts w:ascii="宋体" w:eastAsia="宋体" w:hAnsi="宋体" w:cs="宋体" w:hint="eastAsia"/>
          <w:b/>
          <w:bCs/>
          <w:color w:val="000000"/>
          <w:lang w:eastAsia="zh-CN"/>
        </w:rPr>
        <w:t>十</w:t>
      </w:r>
      <w:r>
        <w:rPr>
          <w:rFonts w:ascii="宋体" w:eastAsia="宋体" w:hAnsi="宋体" w:cs="宋体" w:hint="eastAsia"/>
          <w:color w:val="000000"/>
          <w:lang w:eastAsia="zh-CN"/>
        </w:rPr>
        <w:t>、</w:t>
      </w:r>
      <w:r>
        <w:rPr>
          <w:rFonts w:ascii="宋体" w:eastAsia="宋体" w:hAnsi="宋体" w:cs="宋体" w:hint="eastAsia"/>
          <w:b/>
          <w:bCs/>
          <w:color w:val="000000"/>
          <w:lang w:eastAsia="zh-CN"/>
        </w:rPr>
        <w:t>投标文件</w:t>
      </w:r>
    </w:p>
    <w:p w:rsidR="00450B8F" w:rsidRDefault="00D22B19">
      <w:pPr>
        <w:pStyle w:val="a9"/>
        <w:spacing w:line="560" w:lineRule="exact"/>
        <w:ind w:firstLine="562"/>
        <w:rPr>
          <w:rFonts w:ascii="宋体" w:eastAsia="宋体" w:hAnsi="宋体" w:cs="Times New Roman"/>
          <w:b/>
          <w:bCs/>
          <w:color w:val="000000"/>
          <w:lang w:eastAsia="zh-CN"/>
        </w:rPr>
      </w:pPr>
      <w:r>
        <w:rPr>
          <w:rFonts w:ascii="宋体" w:eastAsia="宋体" w:hAnsi="宋体" w:cs="宋体" w:hint="eastAsia"/>
          <w:b/>
          <w:bCs/>
          <w:color w:val="000000"/>
          <w:lang w:eastAsia="zh-CN"/>
        </w:rPr>
        <w:t>应提交的投标文件，分为一号标书和二号标书。</w:t>
      </w:r>
    </w:p>
    <w:p w:rsidR="00450B8F" w:rsidRDefault="00D22B19">
      <w:pPr>
        <w:pStyle w:val="a9"/>
        <w:spacing w:line="560" w:lineRule="exact"/>
        <w:ind w:firstLine="562"/>
        <w:rPr>
          <w:rFonts w:ascii="宋体" w:eastAsia="宋体" w:hAnsi="宋体" w:cs="Times New Roman"/>
          <w:color w:val="000000"/>
          <w:lang w:eastAsia="zh-CN"/>
        </w:rPr>
      </w:pPr>
      <w:r>
        <w:rPr>
          <w:rFonts w:ascii="宋体" w:eastAsia="宋体" w:hAnsi="宋体" w:cs="宋体" w:hint="eastAsia"/>
          <w:b/>
          <w:bCs/>
          <w:color w:val="000000"/>
          <w:lang w:eastAsia="zh-CN"/>
        </w:rPr>
        <w:t>一号标书正本一份，副本三份</w:t>
      </w:r>
      <w:r>
        <w:rPr>
          <w:rFonts w:ascii="宋体" w:eastAsia="宋体" w:hAnsi="宋体" w:cs="宋体" w:hint="eastAsia"/>
          <w:color w:val="000000"/>
          <w:lang w:eastAsia="zh-CN"/>
        </w:rPr>
        <w:t>（按以下顺序排列组成，并装订成册）：</w:t>
      </w:r>
    </w:p>
    <w:p w:rsidR="00450B8F" w:rsidRDefault="00D22B19">
      <w:pPr>
        <w:pStyle w:val="a9"/>
        <w:spacing w:line="560" w:lineRule="exact"/>
        <w:rPr>
          <w:rFonts w:ascii="宋体" w:eastAsia="宋体" w:hAnsi="宋体" w:cs="Times New Roman"/>
          <w:lang w:eastAsia="zh-CN"/>
        </w:rPr>
      </w:pPr>
      <w:r>
        <w:rPr>
          <w:rFonts w:ascii="宋体" w:eastAsia="宋体" w:hAnsi="宋体" w:cs="宋体" w:hint="eastAsia"/>
          <w:lang w:eastAsia="zh-CN"/>
        </w:rPr>
        <w:t>封面</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、投标函；</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、法定代表人身份证明书；</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3</w:t>
      </w:r>
      <w:r>
        <w:rPr>
          <w:rFonts w:ascii="宋体" w:eastAsia="宋体" w:hAnsi="宋体" w:cs="宋体" w:hint="eastAsia"/>
          <w:sz w:val="28"/>
          <w:szCs w:val="28"/>
          <w:lang w:eastAsia="zh-CN"/>
        </w:rPr>
        <w:t>、法定代表人授权书复印件；</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4</w:t>
      </w:r>
      <w:r>
        <w:rPr>
          <w:rFonts w:ascii="宋体" w:eastAsia="宋体" w:hAnsi="宋体" w:cs="宋体" w:hint="eastAsia"/>
          <w:sz w:val="28"/>
          <w:szCs w:val="28"/>
          <w:lang w:eastAsia="zh-CN"/>
        </w:rPr>
        <w:t>、开标一览表；</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5</w:t>
      </w:r>
      <w:r>
        <w:rPr>
          <w:rFonts w:ascii="宋体" w:eastAsia="宋体" w:hAnsi="宋体" w:cs="宋体" w:hint="eastAsia"/>
          <w:sz w:val="28"/>
          <w:szCs w:val="28"/>
          <w:lang w:eastAsia="zh-CN"/>
        </w:rPr>
        <w:t>、分项明细报价表；</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lastRenderedPageBreak/>
        <w:t>6</w:t>
      </w:r>
      <w:r>
        <w:rPr>
          <w:rFonts w:ascii="宋体" w:eastAsia="宋体" w:hAnsi="宋体" w:cs="宋体" w:hint="eastAsia"/>
          <w:sz w:val="28"/>
          <w:szCs w:val="28"/>
          <w:lang w:eastAsia="zh-CN"/>
        </w:rPr>
        <w:t>、投标人情况一览表；</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7</w:t>
      </w:r>
      <w:r>
        <w:rPr>
          <w:rFonts w:ascii="宋体" w:eastAsia="宋体" w:hAnsi="宋体" w:cs="宋体" w:hint="eastAsia"/>
          <w:sz w:val="28"/>
          <w:szCs w:val="28"/>
          <w:lang w:eastAsia="zh-CN"/>
        </w:rPr>
        <w:t>、项目组成员情况表；</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8</w:t>
      </w:r>
      <w:r>
        <w:rPr>
          <w:rFonts w:ascii="宋体" w:eastAsia="宋体" w:hAnsi="宋体" w:cs="宋体" w:hint="eastAsia"/>
          <w:sz w:val="28"/>
          <w:szCs w:val="28"/>
          <w:lang w:eastAsia="zh-CN"/>
        </w:rPr>
        <w:t>、投入设备情况表；</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9</w:t>
      </w:r>
      <w:r>
        <w:rPr>
          <w:rFonts w:ascii="宋体" w:eastAsia="宋体" w:hAnsi="宋体" w:cs="宋体" w:hint="eastAsia"/>
          <w:sz w:val="28"/>
          <w:szCs w:val="28"/>
          <w:lang w:eastAsia="zh-CN"/>
        </w:rPr>
        <w:t>、前</w:t>
      </w:r>
      <w:r>
        <w:rPr>
          <w:rFonts w:ascii="宋体" w:eastAsia="宋体" w:hAnsi="宋体" w:cs="宋体"/>
          <w:sz w:val="28"/>
          <w:szCs w:val="28"/>
          <w:lang w:eastAsia="zh-CN"/>
        </w:rPr>
        <w:t xml:space="preserve"> 3 </w:t>
      </w:r>
      <w:r>
        <w:rPr>
          <w:rFonts w:ascii="宋体" w:eastAsia="宋体" w:hAnsi="宋体" w:cs="宋体" w:hint="eastAsia"/>
          <w:sz w:val="28"/>
          <w:szCs w:val="28"/>
          <w:lang w:eastAsia="zh-CN"/>
        </w:rPr>
        <w:t>年内在经营活动中没有重大违法记录的声明；</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10</w:t>
      </w:r>
      <w:r>
        <w:rPr>
          <w:rFonts w:ascii="宋体" w:eastAsia="宋体" w:hAnsi="宋体" w:cs="宋体" w:hint="eastAsia"/>
          <w:sz w:val="28"/>
          <w:szCs w:val="28"/>
          <w:lang w:eastAsia="zh-CN"/>
        </w:rPr>
        <w:t>、投标人基本账户开户许可证复印件；</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11</w:t>
      </w:r>
      <w:r>
        <w:rPr>
          <w:rFonts w:ascii="宋体" w:eastAsia="宋体" w:hAnsi="宋体" w:cs="宋体" w:hint="eastAsia"/>
          <w:sz w:val="28"/>
          <w:szCs w:val="28"/>
          <w:lang w:eastAsia="zh-CN"/>
        </w:rPr>
        <w:t>、投标人主要资格条件和其他招标文件及其评标办法要求提供的证明材料复印件：</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1</w:t>
      </w:r>
      <w:r>
        <w:rPr>
          <w:rFonts w:ascii="宋体" w:eastAsia="宋体" w:hAnsi="宋体" w:cs="宋体" w:hint="eastAsia"/>
          <w:sz w:val="28"/>
          <w:szCs w:val="28"/>
          <w:lang w:eastAsia="zh-CN"/>
        </w:rPr>
        <w:t>）投标人的企业营业执照（事业单位法人证书）（副本）；</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2</w:t>
      </w:r>
      <w:r>
        <w:rPr>
          <w:rFonts w:ascii="宋体" w:eastAsia="宋体" w:hAnsi="宋体" w:cs="宋体" w:hint="eastAsia"/>
          <w:sz w:val="28"/>
          <w:szCs w:val="28"/>
          <w:lang w:eastAsia="zh-CN"/>
        </w:rPr>
        <w:t>）投标申请人必须具有中华人民共和国自然资源部（原国家测绘地理信息局）颁发的乙级及以上测绘资质证书，且资质范围需包含不动产测绘（专业范围必须包括不动产测绘，如标明子项的必须同时包含地籍测绘和房产测绘）及地理信息系统工程；</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3</w:t>
      </w:r>
      <w:r>
        <w:rPr>
          <w:rFonts w:ascii="宋体" w:eastAsia="宋体" w:hAnsi="宋体" w:cs="宋体" w:hint="eastAsia"/>
          <w:sz w:val="28"/>
          <w:szCs w:val="28"/>
          <w:lang w:eastAsia="zh-CN"/>
        </w:rPr>
        <w:t>）提供从</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1</w:t>
      </w:r>
      <w:r>
        <w:rPr>
          <w:rFonts w:ascii="宋体" w:eastAsia="宋体" w:hAnsi="宋体" w:cs="宋体" w:hint="eastAsia"/>
          <w:sz w:val="28"/>
          <w:szCs w:val="28"/>
          <w:lang w:eastAsia="zh-CN"/>
        </w:rPr>
        <w:t>月份</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6</w:t>
      </w:r>
      <w:r>
        <w:rPr>
          <w:rFonts w:ascii="宋体" w:eastAsia="宋体" w:hAnsi="宋体" w:cs="宋体" w:hint="eastAsia"/>
          <w:sz w:val="28"/>
          <w:szCs w:val="28"/>
          <w:lang w:eastAsia="zh-CN"/>
        </w:rPr>
        <w:t>月份的任一月份财务状况报告【至少须包括资产负债表和利润表，法人或者其他组织成立未满三个月的可以不提供（投标截止日期前三个月）】；</w:t>
      </w:r>
    </w:p>
    <w:p w:rsidR="00450B8F" w:rsidRDefault="00D22B19">
      <w:pPr>
        <w:spacing w:line="560" w:lineRule="exact"/>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4</w:t>
      </w:r>
      <w:r>
        <w:rPr>
          <w:rFonts w:ascii="宋体" w:eastAsia="宋体" w:hAnsi="宋体" w:cs="宋体" w:hint="eastAsia"/>
          <w:sz w:val="28"/>
          <w:szCs w:val="28"/>
          <w:lang w:eastAsia="zh-CN"/>
        </w:rPr>
        <w:t>）提供从</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1</w:t>
      </w:r>
      <w:r>
        <w:rPr>
          <w:rFonts w:ascii="宋体" w:eastAsia="宋体" w:hAnsi="宋体" w:cs="宋体" w:hint="eastAsia"/>
          <w:sz w:val="28"/>
          <w:szCs w:val="28"/>
          <w:lang w:eastAsia="zh-CN"/>
        </w:rPr>
        <w:t>月份</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6</w:t>
      </w:r>
      <w:r>
        <w:rPr>
          <w:rFonts w:ascii="宋体" w:eastAsia="宋体" w:hAnsi="宋体" w:cs="宋体" w:hint="eastAsia"/>
          <w:sz w:val="28"/>
          <w:szCs w:val="28"/>
          <w:lang w:eastAsia="zh-CN"/>
        </w:rPr>
        <w:t>月份的任一月份依法缴纳税收和社会保障资金的相关材料【提供相关主管部门出具的证明或者相关部门网站打印的证明材料，根据国家相关政策免缴或迟缴的需提供相关证明材料】；</w:t>
      </w:r>
    </w:p>
    <w:p w:rsidR="003720EE" w:rsidRDefault="003720EE" w:rsidP="003720EE">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（5）提供具有履行合同所必需的设备和专业技术能力的书面声明；</w:t>
      </w:r>
    </w:p>
    <w:p w:rsidR="003720EE" w:rsidRPr="003720EE" w:rsidRDefault="003720EE" w:rsidP="003720EE">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（6）提供参加政府采购活动前</w:t>
      </w:r>
      <w:r>
        <w:rPr>
          <w:rFonts w:ascii="宋体" w:eastAsia="宋体" w:hAnsi="宋体" w:cs="宋体"/>
          <w:sz w:val="28"/>
          <w:szCs w:val="28"/>
          <w:lang w:eastAsia="zh-CN"/>
        </w:rPr>
        <w:t>3</w:t>
      </w:r>
      <w:r>
        <w:rPr>
          <w:rFonts w:ascii="宋体" w:eastAsia="宋体" w:hAnsi="宋体" w:cs="宋体" w:hint="eastAsia"/>
          <w:sz w:val="28"/>
          <w:szCs w:val="28"/>
          <w:lang w:eastAsia="zh-CN"/>
        </w:rPr>
        <w:t>年内在经营活动中没有重大违法记录的书面声明；</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12</w:t>
      </w:r>
      <w:r>
        <w:rPr>
          <w:rFonts w:ascii="宋体" w:eastAsia="宋体" w:hAnsi="宋体" w:cs="宋体" w:hint="eastAsia"/>
          <w:sz w:val="28"/>
          <w:szCs w:val="28"/>
          <w:lang w:eastAsia="zh-CN"/>
        </w:rPr>
        <w:t>、阜宁县政府采购市场廉政准入承诺书；</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13</w:t>
      </w:r>
      <w:r>
        <w:rPr>
          <w:rFonts w:ascii="宋体" w:eastAsia="宋体" w:hAnsi="宋体" w:cs="宋体" w:hint="eastAsia"/>
          <w:sz w:val="28"/>
          <w:szCs w:val="28"/>
          <w:lang w:eastAsia="zh-CN"/>
        </w:rPr>
        <w:t>、针对本项目的技术方案。</w:t>
      </w:r>
    </w:p>
    <w:p w:rsidR="00450B8F" w:rsidRDefault="00D22B19">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lastRenderedPageBreak/>
        <w:t>所有复印件加盖投标人单位公章。</w:t>
      </w:r>
    </w:p>
    <w:p w:rsidR="00450B8F" w:rsidRDefault="00450B8F">
      <w:pPr>
        <w:rPr>
          <w:rFonts w:cs="Times New Roman"/>
          <w:lang w:eastAsia="zh-CN"/>
        </w:rPr>
      </w:pPr>
    </w:p>
    <w:p w:rsidR="00450B8F" w:rsidRDefault="00D22B19">
      <w:pPr>
        <w:adjustRightInd w:val="0"/>
        <w:snapToGrid w:val="0"/>
        <w:spacing w:line="560" w:lineRule="exact"/>
        <w:ind w:firstLineChars="200" w:firstLine="562"/>
        <w:rPr>
          <w:rFonts w:ascii="宋体" w:eastAsia="宋体" w:hAnsi="宋体" w:cs="Times New Roman"/>
          <w:color w:val="000000"/>
          <w:sz w:val="28"/>
          <w:szCs w:val="28"/>
          <w:lang w:eastAsia="zh-CN"/>
        </w:rPr>
      </w:pPr>
      <w:r>
        <w:rPr>
          <w:rFonts w:ascii="宋体" w:eastAsia="宋体" w:hAnsi="宋体" w:cs="宋体" w:hint="eastAsia"/>
          <w:b/>
          <w:bCs/>
          <w:color w:val="000000"/>
          <w:sz w:val="28"/>
          <w:szCs w:val="28"/>
          <w:lang w:eastAsia="zh-CN"/>
        </w:rPr>
        <w:t>二号标书一份</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将一号标书第</w:t>
      </w:r>
      <w:r>
        <w:rPr>
          <w:rFonts w:ascii="宋体" w:eastAsia="宋体" w:hAnsi="宋体" w:cs="宋体"/>
          <w:b/>
          <w:bCs/>
          <w:sz w:val="28"/>
          <w:szCs w:val="28"/>
          <w:lang w:eastAsia="zh-CN"/>
        </w:rPr>
        <w:t>11</w:t>
      </w:r>
      <w:r>
        <w:rPr>
          <w:rFonts w:ascii="宋体" w:eastAsia="宋体" w:hAnsi="宋体" w:cs="宋体" w:hint="eastAsia"/>
          <w:b/>
          <w:bCs/>
          <w:sz w:val="28"/>
          <w:szCs w:val="28"/>
          <w:lang w:eastAsia="zh-CN"/>
        </w:rPr>
        <w:t>条“投标人主要资格条件和其他招标文件及其评标办法要求提供证明材料复印件”中涉及的所有原件，全部密封置放在二号标书封袋中，投标时带到投标现场与一号标书同时递交，供评标委员会评审。主要包括：</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1</w:t>
      </w:r>
      <w:r>
        <w:rPr>
          <w:rFonts w:ascii="宋体" w:eastAsia="宋体" w:hAnsi="宋体" w:cs="宋体" w:hint="eastAsia"/>
          <w:sz w:val="28"/>
          <w:szCs w:val="28"/>
          <w:lang w:eastAsia="zh-CN"/>
        </w:rPr>
        <w:t>）投标人的企业营业执照（事业单位法人证书）（副本）；</w:t>
      </w:r>
    </w:p>
    <w:p w:rsidR="00450B8F" w:rsidRDefault="00D22B19">
      <w:pPr>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2</w:t>
      </w:r>
      <w:r>
        <w:rPr>
          <w:rFonts w:ascii="宋体" w:eastAsia="宋体" w:hAnsi="宋体" w:cs="宋体" w:hint="eastAsia"/>
          <w:sz w:val="28"/>
          <w:szCs w:val="28"/>
          <w:lang w:eastAsia="zh-CN"/>
        </w:rPr>
        <w:t>）投标申请人必须具有中华人民共和国自然资源部（原国家测绘地理信息局）颁发的乙级及以上测绘资质证书，且资质范围需包含不动产测绘（专业范围必须包括不动产测绘，如标明子项的必须同时包含地籍测绘和房产测绘）及地理信息系统工程；</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3</w:t>
      </w:r>
      <w:r>
        <w:rPr>
          <w:rFonts w:ascii="宋体" w:eastAsia="宋体" w:hAnsi="宋体" w:cs="宋体" w:hint="eastAsia"/>
          <w:sz w:val="28"/>
          <w:szCs w:val="28"/>
          <w:lang w:eastAsia="zh-CN"/>
        </w:rPr>
        <w:t>）提供从</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1</w:t>
      </w:r>
      <w:r>
        <w:rPr>
          <w:rFonts w:ascii="宋体" w:eastAsia="宋体" w:hAnsi="宋体" w:cs="宋体" w:hint="eastAsia"/>
          <w:sz w:val="28"/>
          <w:szCs w:val="28"/>
          <w:lang w:eastAsia="zh-CN"/>
        </w:rPr>
        <w:t>月份</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6</w:t>
      </w:r>
      <w:r>
        <w:rPr>
          <w:rFonts w:ascii="宋体" w:eastAsia="宋体" w:hAnsi="宋体" w:cs="宋体" w:hint="eastAsia"/>
          <w:sz w:val="28"/>
          <w:szCs w:val="28"/>
          <w:lang w:eastAsia="zh-CN"/>
        </w:rPr>
        <w:t>月份的任一月份财务状况报告【至少须包括资产负债表和利润表，法人或者其他组织成立未满三个月的可以不提供（投标截止日期前三个月）】；</w:t>
      </w:r>
    </w:p>
    <w:p w:rsidR="00450B8F" w:rsidRDefault="00D22B19">
      <w:pPr>
        <w:spacing w:line="560" w:lineRule="exact"/>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4</w:t>
      </w:r>
      <w:r>
        <w:rPr>
          <w:rFonts w:ascii="宋体" w:eastAsia="宋体" w:hAnsi="宋体" w:cs="宋体" w:hint="eastAsia"/>
          <w:sz w:val="28"/>
          <w:szCs w:val="28"/>
          <w:lang w:eastAsia="zh-CN"/>
        </w:rPr>
        <w:t>）提供从</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1</w:t>
      </w:r>
      <w:r>
        <w:rPr>
          <w:rFonts w:ascii="宋体" w:eastAsia="宋体" w:hAnsi="宋体" w:cs="宋体" w:hint="eastAsia"/>
          <w:sz w:val="28"/>
          <w:szCs w:val="28"/>
          <w:lang w:eastAsia="zh-CN"/>
        </w:rPr>
        <w:t>月份</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6</w:t>
      </w:r>
      <w:r>
        <w:rPr>
          <w:rFonts w:ascii="宋体" w:eastAsia="宋体" w:hAnsi="宋体" w:cs="宋体" w:hint="eastAsia"/>
          <w:sz w:val="28"/>
          <w:szCs w:val="28"/>
          <w:lang w:eastAsia="zh-CN"/>
        </w:rPr>
        <w:t>月份的任一月份依法缴纳税收和社会保障资金的相关材料【提供相关主管部门出具的证明或者相关部门网站打印的证明材料，根据国家相关政策免缴或迟缴的需提供相关证明材料】；</w:t>
      </w:r>
    </w:p>
    <w:p w:rsidR="00DB1B1D" w:rsidRDefault="00DB1B1D" w:rsidP="00DB1B1D">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（5）提供具有履行合同所必需的设备和专业技术能力的书面声明；</w:t>
      </w:r>
    </w:p>
    <w:p w:rsidR="00DB1B1D" w:rsidRPr="00DB1B1D" w:rsidRDefault="00DB1B1D" w:rsidP="00DB1B1D">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（6）提供参加政府采购活动前</w:t>
      </w:r>
      <w:r>
        <w:rPr>
          <w:rFonts w:ascii="宋体" w:eastAsia="宋体" w:hAnsi="宋体" w:cs="宋体"/>
          <w:sz w:val="28"/>
          <w:szCs w:val="28"/>
          <w:lang w:eastAsia="zh-CN"/>
        </w:rPr>
        <w:t>3</w:t>
      </w:r>
      <w:r>
        <w:rPr>
          <w:rFonts w:ascii="宋体" w:eastAsia="宋体" w:hAnsi="宋体" w:cs="宋体" w:hint="eastAsia"/>
          <w:sz w:val="28"/>
          <w:szCs w:val="28"/>
          <w:lang w:eastAsia="zh-CN"/>
        </w:rPr>
        <w:t>年内在经营活动中没有重大违法记录的书面声明；</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sidR="00DB1B1D">
        <w:rPr>
          <w:rFonts w:ascii="宋体" w:eastAsia="宋体" w:hAnsi="宋体" w:cs="宋体" w:hint="eastAsia"/>
          <w:sz w:val="28"/>
          <w:szCs w:val="28"/>
          <w:lang w:eastAsia="zh-CN"/>
        </w:rPr>
        <w:t>7</w:t>
      </w:r>
      <w:r>
        <w:rPr>
          <w:rFonts w:ascii="宋体" w:eastAsia="宋体" w:hAnsi="宋体" w:cs="宋体" w:hint="eastAsia"/>
          <w:sz w:val="28"/>
          <w:szCs w:val="28"/>
          <w:lang w:eastAsia="zh-CN"/>
        </w:rPr>
        <w:t>）其他招标文件及其评标办法要求提供的和可以证明其技术资质资格的证书、文件、证明材料复印件。</w:t>
      </w:r>
    </w:p>
    <w:p w:rsidR="00450B8F" w:rsidRDefault="00D22B19">
      <w:pPr>
        <w:spacing w:line="560" w:lineRule="exact"/>
        <w:ind w:firstLineChars="200" w:firstLine="560"/>
        <w:rPr>
          <w:rFonts w:ascii="宋体" w:eastAsia="宋体" w:hAnsi="宋体" w:cs="Times New Roman"/>
          <w:b/>
          <w:bCs/>
          <w:sz w:val="28"/>
          <w:szCs w:val="28"/>
          <w:lang w:eastAsia="zh-CN"/>
        </w:rPr>
      </w:pPr>
      <w:r>
        <w:rPr>
          <w:rFonts w:ascii="宋体" w:eastAsia="宋体" w:hAnsi="宋体" w:cs="宋体" w:hint="eastAsia"/>
          <w:sz w:val="28"/>
          <w:szCs w:val="28"/>
          <w:lang w:eastAsia="zh-CN"/>
        </w:rPr>
        <w:lastRenderedPageBreak/>
        <w:t>评标委员会决定投标人资格资质的响应性只根据投标文件本身的内容，而不再寻求投标文件以外的其它任何证据。</w:t>
      </w:r>
      <w:r>
        <w:rPr>
          <w:rFonts w:ascii="宋体" w:eastAsia="宋体" w:hAnsi="宋体" w:cs="宋体" w:hint="eastAsia"/>
          <w:b/>
          <w:bCs/>
          <w:sz w:val="28"/>
          <w:szCs w:val="28"/>
          <w:lang w:eastAsia="zh-CN"/>
        </w:rPr>
        <w:t>投标人需对所提供的投标材料真实性负责。</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十一、投标文件的密封和递交</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、投标人应将投标文件分为一号标书、二号标书共</w:t>
      </w:r>
      <w:r>
        <w:rPr>
          <w:rFonts w:ascii="宋体" w:eastAsia="宋体" w:hAnsi="宋体" w:cs="宋体"/>
          <w:sz w:val="28"/>
          <w:szCs w:val="28"/>
          <w:lang w:eastAsia="zh-CN"/>
        </w:rPr>
        <w:t>2</w:t>
      </w:r>
      <w:r>
        <w:rPr>
          <w:rFonts w:ascii="宋体" w:eastAsia="宋体" w:hAnsi="宋体" w:cs="宋体" w:hint="eastAsia"/>
          <w:sz w:val="28"/>
          <w:szCs w:val="28"/>
          <w:lang w:eastAsia="zh-CN"/>
        </w:rPr>
        <w:t>个标书。其中一号标书正副本封面须加盖公章、法定代表人或被授权人印章（或签字）后密封。一号标书、二号标书应分别装入一号标书封袋、二号标书封袋（封袋个数、大小根据需要自行制作）。</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一号投标文件正本必须是打印的原件，投标文件副本可以复印。</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、所有封袋都应写明投标项目名称，投标人名称，法定代表人或被授权人姓名，投标时间，密封后加盖投标人公章。</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b/>
          <w:bCs/>
          <w:sz w:val="28"/>
          <w:szCs w:val="28"/>
          <w:lang w:eastAsia="zh-CN"/>
        </w:rPr>
        <w:t>3</w:t>
      </w:r>
      <w:r>
        <w:rPr>
          <w:rFonts w:ascii="宋体" w:eastAsia="宋体" w:hAnsi="宋体" w:cs="宋体" w:hint="eastAsia"/>
          <w:b/>
          <w:bCs/>
          <w:sz w:val="28"/>
          <w:szCs w:val="28"/>
          <w:lang w:eastAsia="zh-CN"/>
        </w:rPr>
        <w:t>、所有投标文件的封袋封口处需密封并在封口处加盖骑缝章（骑缝章为投标人单位公章且须保证章印清晰可辩），未按规定要求进行密封的投标文件，采购人不予受理。因密封不牢造成封口在本投标文件唱标前自行脱落的按不合格投标文件处理，责任由投标人自负，其投标文件原封退还给投标人。</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4</w:t>
      </w:r>
      <w:r>
        <w:rPr>
          <w:rFonts w:ascii="宋体" w:eastAsia="宋体" w:hAnsi="宋体" w:cs="宋体" w:hint="eastAsia"/>
          <w:sz w:val="28"/>
          <w:szCs w:val="28"/>
          <w:lang w:eastAsia="zh-CN"/>
        </w:rPr>
        <w:t>、所有投标文件应标明正、副本标志，正、副本不一致时，以正本为准。</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5</w:t>
      </w:r>
      <w:r>
        <w:rPr>
          <w:rFonts w:ascii="宋体" w:eastAsia="宋体" w:hAnsi="宋体" w:cs="宋体" w:hint="eastAsia"/>
          <w:sz w:val="28"/>
          <w:szCs w:val="28"/>
          <w:lang w:eastAsia="zh-CN"/>
        </w:rPr>
        <w:t>、投标截止时间后拒收投标文件。</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十二、投标文件的澄清</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在评标过程中，评标小组有权要求投标人对其投标文件进行澄清。投标人应派被授权人和有关专业人员对评委提出的质询予以澄清，但不得改变投标文件中的实质性内容。不澄清者，以有利于采购人为原则。</w:t>
      </w:r>
    </w:p>
    <w:p w:rsidR="00450B8F" w:rsidRDefault="00D22B19">
      <w:pPr>
        <w:pStyle w:val="aa"/>
        <w:tabs>
          <w:tab w:val="left" w:pos="6953"/>
        </w:tabs>
        <w:spacing w:line="560" w:lineRule="exact"/>
        <w:ind w:firstLineChars="200" w:firstLine="562"/>
        <w:rPr>
          <w:rFonts w:hAnsi="宋体" w:cs="Times New Roman"/>
          <w:b/>
          <w:bCs/>
          <w:sz w:val="28"/>
          <w:szCs w:val="28"/>
        </w:rPr>
      </w:pPr>
      <w:r>
        <w:rPr>
          <w:rFonts w:hAnsi="宋体" w:hint="eastAsia"/>
          <w:b/>
          <w:bCs/>
          <w:sz w:val="28"/>
          <w:szCs w:val="28"/>
        </w:rPr>
        <w:lastRenderedPageBreak/>
        <w:t>十三、中标通知、服务合同的签订</w:t>
      </w:r>
      <w:r>
        <w:rPr>
          <w:rFonts w:hAnsi="宋体" w:cs="Times New Roman"/>
          <w:b/>
          <w:bCs/>
          <w:sz w:val="28"/>
          <w:szCs w:val="28"/>
        </w:rPr>
        <w:tab/>
      </w:r>
    </w:p>
    <w:p w:rsidR="00450B8F" w:rsidRDefault="00D22B19">
      <w:pPr>
        <w:pStyle w:val="aa"/>
        <w:spacing w:line="560" w:lineRule="exact"/>
        <w:ind w:firstLineChars="200" w:firstLine="560"/>
        <w:rPr>
          <w:rFonts w:hAnsi="宋体" w:cs="Times New Roman"/>
          <w:sz w:val="28"/>
          <w:szCs w:val="28"/>
        </w:rPr>
      </w:pPr>
      <w:r>
        <w:rPr>
          <w:rFonts w:hAnsi="宋体"/>
          <w:sz w:val="28"/>
          <w:szCs w:val="28"/>
        </w:rPr>
        <w:t>1</w:t>
      </w:r>
      <w:r>
        <w:rPr>
          <w:rFonts w:hAnsi="宋体" w:hint="eastAsia"/>
          <w:sz w:val="28"/>
          <w:szCs w:val="28"/>
        </w:rPr>
        <w:t>、经评标委员会评审，确定意向中标人，经阜宁县公共资源交易管理办公室审核确认后签发中标通知书。</w:t>
      </w:r>
    </w:p>
    <w:p w:rsidR="00450B8F" w:rsidRDefault="00D22B19">
      <w:pPr>
        <w:pStyle w:val="aa"/>
        <w:spacing w:line="560" w:lineRule="exact"/>
        <w:ind w:firstLineChars="200" w:firstLine="560"/>
        <w:rPr>
          <w:rFonts w:hAnsi="宋体" w:cs="Times New Roman"/>
          <w:sz w:val="28"/>
          <w:szCs w:val="28"/>
        </w:rPr>
      </w:pPr>
      <w:r>
        <w:rPr>
          <w:rFonts w:hAnsi="宋体"/>
          <w:sz w:val="28"/>
          <w:szCs w:val="28"/>
        </w:rPr>
        <w:t>2</w:t>
      </w:r>
      <w:r>
        <w:rPr>
          <w:rFonts w:hAnsi="宋体" w:hint="eastAsia"/>
          <w:sz w:val="28"/>
          <w:szCs w:val="28"/>
        </w:rPr>
        <w:t>、中标人凭中标通知书与采购人签订商务合同，并报阜宁县公共资源交易管理办公室鉴证加盖政府采购业务管理专用章，逾期作违约论处。</w:t>
      </w:r>
    </w:p>
    <w:p w:rsidR="00450B8F" w:rsidRDefault="00D22B19">
      <w:pPr>
        <w:pStyle w:val="aa"/>
        <w:spacing w:line="560" w:lineRule="exact"/>
        <w:ind w:firstLineChars="200" w:firstLine="562"/>
        <w:rPr>
          <w:rFonts w:hAnsi="宋体" w:cs="Times New Roman"/>
          <w:b/>
          <w:bCs/>
          <w:sz w:val="28"/>
          <w:szCs w:val="28"/>
        </w:rPr>
      </w:pPr>
      <w:r>
        <w:rPr>
          <w:rFonts w:hAnsi="宋体" w:hint="eastAsia"/>
          <w:b/>
          <w:bCs/>
          <w:sz w:val="28"/>
          <w:szCs w:val="28"/>
        </w:rPr>
        <w:t>十四、有下列情况之一的，分别作为无效投标及废标处理</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A</w:t>
      </w:r>
      <w:r>
        <w:rPr>
          <w:rFonts w:ascii="宋体" w:eastAsia="宋体" w:hAnsi="宋体" w:cs="宋体" w:hint="eastAsia"/>
          <w:sz w:val="28"/>
          <w:szCs w:val="28"/>
          <w:lang w:eastAsia="zh-CN"/>
        </w:rPr>
        <w:t>、无效投标</w:t>
      </w:r>
    </w:p>
    <w:p w:rsidR="00450B8F" w:rsidRDefault="00D22B19">
      <w:pPr>
        <w:pStyle w:val="aa"/>
        <w:spacing w:line="560" w:lineRule="exact"/>
        <w:ind w:firstLineChars="200" w:firstLine="560"/>
        <w:rPr>
          <w:rFonts w:hAnsi="宋体" w:cs="Times New Roman"/>
          <w:sz w:val="28"/>
          <w:szCs w:val="28"/>
        </w:rPr>
      </w:pPr>
      <w:r>
        <w:rPr>
          <w:rFonts w:hAnsi="宋体"/>
          <w:sz w:val="28"/>
          <w:szCs w:val="28"/>
        </w:rPr>
        <w:t>1</w:t>
      </w:r>
      <w:r>
        <w:rPr>
          <w:rFonts w:hAnsi="宋体" w:hint="eastAsia"/>
          <w:sz w:val="28"/>
          <w:szCs w:val="28"/>
        </w:rPr>
        <w:t>、投标文件中的投标单位法定代表人授权书、投标函未加盖投标人的公章或企业法定代表人印章（或签字）的；或者投标单位法定代表人授权书、投标函未加盖被授权人印章（或签字）的；或者企业法定代表人的被授权人（委托代理人）没有合法、有效的授权书（原件）；或投标文件中要求提供的复印件、报价单等应盖投标人单位公章而未盖投标人单位公章的；</w:t>
      </w:r>
    </w:p>
    <w:p w:rsidR="00450B8F" w:rsidRDefault="00D22B19">
      <w:pPr>
        <w:pStyle w:val="aa"/>
        <w:spacing w:line="560" w:lineRule="exact"/>
        <w:ind w:firstLineChars="200" w:firstLine="560"/>
        <w:rPr>
          <w:rFonts w:hAnsi="宋体" w:cs="Times New Roman"/>
          <w:sz w:val="28"/>
          <w:szCs w:val="28"/>
        </w:rPr>
      </w:pPr>
      <w:r>
        <w:rPr>
          <w:rFonts w:hAnsi="宋体"/>
          <w:sz w:val="28"/>
          <w:szCs w:val="28"/>
        </w:rPr>
        <w:t>2</w:t>
      </w:r>
      <w:r>
        <w:rPr>
          <w:rFonts w:hAnsi="宋体" w:hint="eastAsia"/>
          <w:sz w:val="28"/>
          <w:szCs w:val="28"/>
        </w:rPr>
        <w:t>、未按招标文件要求提供投标保证金的；</w:t>
      </w:r>
    </w:p>
    <w:p w:rsidR="00450B8F" w:rsidRDefault="00D22B19">
      <w:pPr>
        <w:pStyle w:val="aa"/>
        <w:spacing w:line="560" w:lineRule="exact"/>
        <w:ind w:firstLineChars="200" w:firstLine="560"/>
        <w:rPr>
          <w:rFonts w:hAnsi="宋体" w:cs="Times New Roman"/>
          <w:sz w:val="28"/>
          <w:szCs w:val="28"/>
        </w:rPr>
      </w:pPr>
      <w:r>
        <w:rPr>
          <w:rFonts w:hAnsi="宋体"/>
          <w:sz w:val="28"/>
          <w:szCs w:val="28"/>
        </w:rPr>
        <w:t>3</w:t>
      </w:r>
      <w:r>
        <w:rPr>
          <w:rFonts w:hAnsi="宋体" w:hint="eastAsia"/>
          <w:sz w:val="28"/>
          <w:szCs w:val="28"/>
        </w:rPr>
        <w:t>、未按招标文件规定的格式填写，内容不全或关键字迹模糊、无法辨认的；</w:t>
      </w:r>
    </w:p>
    <w:p w:rsidR="00450B8F" w:rsidRDefault="00D22B19">
      <w:pPr>
        <w:pStyle w:val="aa"/>
        <w:spacing w:line="560" w:lineRule="exact"/>
        <w:ind w:firstLineChars="200" w:firstLine="560"/>
        <w:rPr>
          <w:rFonts w:hAnsi="宋体" w:cs="Times New Roman"/>
          <w:sz w:val="28"/>
          <w:szCs w:val="28"/>
        </w:rPr>
      </w:pPr>
      <w:r>
        <w:rPr>
          <w:rFonts w:hAnsi="宋体"/>
          <w:sz w:val="28"/>
          <w:szCs w:val="28"/>
        </w:rPr>
        <w:t>4</w:t>
      </w:r>
      <w:r>
        <w:rPr>
          <w:rFonts w:hAnsi="宋体" w:hint="eastAsia"/>
          <w:sz w:val="28"/>
          <w:szCs w:val="28"/>
        </w:rPr>
        <w:t>、投标人递交两份或多份内容不同的投标文件，或在一份投标文件中对同一招标项目报有两个或多个报价，且未声明哪一个有效的（按招标文件规定提交备选投标方案的除外）；</w:t>
      </w:r>
    </w:p>
    <w:p w:rsidR="00450B8F" w:rsidRDefault="00D22B19">
      <w:pPr>
        <w:pStyle w:val="aa"/>
        <w:spacing w:line="560" w:lineRule="exact"/>
        <w:ind w:firstLineChars="200" w:firstLine="560"/>
        <w:rPr>
          <w:rFonts w:hAnsi="宋体" w:cs="Times New Roman"/>
          <w:sz w:val="28"/>
          <w:szCs w:val="28"/>
        </w:rPr>
      </w:pPr>
      <w:r>
        <w:rPr>
          <w:rFonts w:hAnsi="宋体"/>
          <w:sz w:val="28"/>
          <w:szCs w:val="28"/>
        </w:rPr>
        <w:t>5</w:t>
      </w:r>
      <w:r>
        <w:rPr>
          <w:rFonts w:hAnsi="宋体" w:hint="eastAsia"/>
          <w:sz w:val="28"/>
          <w:szCs w:val="28"/>
        </w:rPr>
        <w:t>、投标人资格条件不符合国家有关规定或招标文件要求的；</w:t>
      </w:r>
    </w:p>
    <w:p w:rsidR="00450B8F" w:rsidRDefault="00D22B19">
      <w:pPr>
        <w:pStyle w:val="aa"/>
        <w:spacing w:line="560" w:lineRule="exact"/>
        <w:ind w:firstLineChars="200" w:firstLine="560"/>
        <w:rPr>
          <w:rFonts w:hAnsi="宋体" w:cs="Times New Roman"/>
          <w:sz w:val="28"/>
          <w:szCs w:val="28"/>
        </w:rPr>
      </w:pPr>
      <w:r>
        <w:rPr>
          <w:rFonts w:hAnsi="宋体"/>
          <w:sz w:val="28"/>
          <w:szCs w:val="28"/>
        </w:rPr>
        <w:t>6</w:t>
      </w:r>
      <w:r>
        <w:rPr>
          <w:rFonts w:hAnsi="宋体" w:hint="eastAsia"/>
          <w:sz w:val="28"/>
          <w:szCs w:val="28"/>
        </w:rPr>
        <w:t>、投标文件载明的招标项目完成期限超过招标文件规定的期限；</w:t>
      </w:r>
    </w:p>
    <w:p w:rsidR="00450B8F" w:rsidRDefault="00D22B19">
      <w:pPr>
        <w:spacing w:line="560" w:lineRule="exact"/>
        <w:ind w:left="-1"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7</w:t>
      </w:r>
      <w:r>
        <w:rPr>
          <w:rFonts w:ascii="宋体" w:eastAsia="宋体" w:hAnsi="宋体" w:cs="宋体" w:hint="eastAsia"/>
          <w:sz w:val="28"/>
          <w:szCs w:val="28"/>
          <w:lang w:eastAsia="zh-CN"/>
        </w:rPr>
        <w:t>、明显不符合技术规范、技术标准的要求；</w:t>
      </w:r>
    </w:p>
    <w:p w:rsidR="00450B8F" w:rsidRDefault="00D22B19">
      <w:pPr>
        <w:spacing w:line="560" w:lineRule="exact"/>
        <w:ind w:left="-1"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8</w:t>
      </w:r>
      <w:r>
        <w:rPr>
          <w:rFonts w:ascii="宋体" w:eastAsia="宋体" w:hAnsi="宋体" w:cs="宋体" w:hint="eastAsia"/>
          <w:sz w:val="28"/>
          <w:szCs w:val="28"/>
          <w:lang w:eastAsia="zh-CN"/>
        </w:rPr>
        <w:t>、投标文件未全部满足招标文件实质性要求；</w:t>
      </w:r>
    </w:p>
    <w:p w:rsidR="00450B8F" w:rsidRDefault="00D22B19">
      <w:pPr>
        <w:spacing w:line="560" w:lineRule="exact"/>
        <w:ind w:left="-1"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lastRenderedPageBreak/>
        <w:t>9</w:t>
      </w:r>
      <w:r>
        <w:rPr>
          <w:rFonts w:ascii="宋体" w:eastAsia="宋体" w:hAnsi="宋体" w:cs="宋体" w:hint="eastAsia"/>
          <w:sz w:val="28"/>
          <w:szCs w:val="28"/>
          <w:lang w:eastAsia="zh-CN"/>
        </w:rPr>
        <w:t>、投标报价超过招标文件规定的采购预算价且招标人不能支付的或超过最高限价的；</w:t>
      </w:r>
    </w:p>
    <w:p w:rsidR="00450B8F" w:rsidRDefault="00D22B19">
      <w:pPr>
        <w:spacing w:line="560" w:lineRule="exact"/>
        <w:ind w:left="-1"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10</w:t>
      </w:r>
      <w:r>
        <w:rPr>
          <w:rFonts w:ascii="宋体" w:eastAsia="宋体" w:hAnsi="宋体" w:cs="宋体" w:hint="eastAsia"/>
          <w:sz w:val="28"/>
          <w:szCs w:val="28"/>
          <w:lang w:eastAsia="zh-CN"/>
        </w:rPr>
        <w:t>、不同投标人的投标文件出现了评标委员会认为不应当雷同的情况；</w:t>
      </w:r>
    </w:p>
    <w:p w:rsidR="00450B8F" w:rsidRDefault="00D22B19">
      <w:pPr>
        <w:pStyle w:val="aa"/>
        <w:spacing w:line="560" w:lineRule="exact"/>
        <w:ind w:firstLineChars="200" w:firstLine="560"/>
        <w:rPr>
          <w:rFonts w:hAnsi="宋体" w:cs="Times New Roman"/>
          <w:sz w:val="28"/>
          <w:szCs w:val="28"/>
        </w:rPr>
      </w:pPr>
      <w:r>
        <w:rPr>
          <w:rFonts w:hAnsi="宋体"/>
          <w:sz w:val="28"/>
          <w:szCs w:val="28"/>
        </w:rPr>
        <w:t>11</w:t>
      </w:r>
      <w:r>
        <w:rPr>
          <w:rFonts w:hAnsi="宋体" w:hint="eastAsia"/>
          <w:sz w:val="28"/>
          <w:szCs w:val="28"/>
        </w:rPr>
        <w:t>、调减招标文件规定的暂定价格或不可竞争费用的；</w:t>
      </w:r>
    </w:p>
    <w:p w:rsidR="00450B8F" w:rsidRDefault="00D22B19">
      <w:pPr>
        <w:pStyle w:val="aa"/>
        <w:spacing w:line="560" w:lineRule="exact"/>
        <w:ind w:firstLineChars="200" w:firstLine="560"/>
        <w:rPr>
          <w:rFonts w:hAnsi="宋体" w:cs="Times New Roman"/>
          <w:sz w:val="28"/>
          <w:szCs w:val="28"/>
        </w:rPr>
      </w:pPr>
      <w:r>
        <w:rPr>
          <w:rFonts w:hAnsi="宋体"/>
          <w:sz w:val="28"/>
          <w:szCs w:val="28"/>
        </w:rPr>
        <w:t>12</w:t>
      </w:r>
      <w:r>
        <w:rPr>
          <w:rFonts w:hAnsi="宋体" w:hint="eastAsia"/>
          <w:sz w:val="28"/>
          <w:szCs w:val="28"/>
        </w:rPr>
        <w:t>、投标文件提出了不能满足招标文件要求或招标人不能接受的项目验收、计量、价款结算支付办法；</w:t>
      </w:r>
    </w:p>
    <w:p w:rsidR="00450B8F" w:rsidRDefault="00D22B19">
      <w:pPr>
        <w:spacing w:line="560" w:lineRule="exact"/>
        <w:ind w:left="-1"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13</w:t>
      </w:r>
      <w:r>
        <w:rPr>
          <w:rFonts w:ascii="宋体" w:eastAsia="宋体" w:hAnsi="宋体" w:cs="宋体" w:hint="eastAsia"/>
          <w:sz w:val="28"/>
          <w:szCs w:val="28"/>
          <w:lang w:eastAsia="zh-CN"/>
        </w:rPr>
        <w:t>、经评标委员会认定投标人的投标报价低于正常市场平均成本价的；</w:t>
      </w:r>
    </w:p>
    <w:p w:rsidR="00450B8F" w:rsidRDefault="00D22B19">
      <w:pPr>
        <w:pStyle w:val="aa"/>
        <w:spacing w:line="560" w:lineRule="exact"/>
        <w:ind w:firstLineChars="200" w:firstLine="560"/>
        <w:rPr>
          <w:rFonts w:hAnsi="宋体" w:cs="Times New Roman"/>
          <w:sz w:val="28"/>
          <w:szCs w:val="28"/>
        </w:rPr>
      </w:pPr>
      <w:r>
        <w:rPr>
          <w:rFonts w:hAnsi="宋体"/>
          <w:sz w:val="28"/>
          <w:szCs w:val="28"/>
        </w:rPr>
        <w:t>14</w:t>
      </w:r>
      <w:r>
        <w:rPr>
          <w:rFonts w:hAnsi="宋体" w:hint="eastAsia"/>
          <w:sz w:val="28"/>
          <w:szCs w:val="28"/>
        </w:rPr>
        <w:t>、以他人的名义投标、串通投标、以行贿手段谋取中标或者以其他弄虚作假方式投标的；</w:t>
      </w:r>
    </w:p>
    <w:p w:rsidR="00450B8F" w:rsidRDefault="00D22B19">
      <w:pPr>
        <w:spacing w:line="560" w:lineRule="exact"/>
        <w:ind w:left="-1"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15</w:t>
      </w:r>
      <w:r>
        <w:rPr>
          <w:rFonts w:ascii="宋体" w:eastAsia="宋体" w:hAnsi="宋体" w:cs="宋体" w:hint="eastAsia"/>
          <w:sz w:val="28"/>
          <w:szCs w:val="28"/>
          <w:lang w:eastAsia="zh-CN"/>
        </w:rPr>
        <w:t>、组成联合体投标的，投标文件未附联合体各方共同投标协议的（本次采购谢绝投标人以联合体形式投标）；</w:t>
      </w:r>
    </w:p>
    <w:p w:rsidR="00450B8F" w:rsidRDefault="00D22B19">
      <w:pPr>
        <w:spacing w:line="560" w:lineRule="exact"/>
        <w:ind w:left="-1"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16</w:t>
      </w:r>
      <w:r>
        <w:rPr>
          <w:rFonts w:ascii="宋体" w:eastAsia="宋体" w:hAnsi="宋体" w:cs="宋体" w:hint="eastAsia"/>
          <w:sz w:val="28"/>
          <w:szCs w:val="28"/>
          <w:lang w:eastAsia="zh-CN"/>
        </w:rPr>
        <w:t>、投标文件未按招标文件要求密封或标志或装袋的；</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17</w:t>
      </w:r>
      <w:r>
        <w:rPr>
          <w:rFonts w:ascii="宋体" w:eastAsia="宋体" w:hAnsi="宋体" w:cs="宋体" w:hint="eastAsia"/>
          <w:sz w:val="28"/>
          <w:szCs w:val="28"/>
          <w:lang w:eastAsia="zh-CN"/>
        </w:rPr>
        <w:t>、供应商之间协商一致压低或抬高报价，谋求使某一供应商获得中标或成交，或事先商定由某一供应商中标、成交，再由该中标、成交供应商给予未中标、成交供应商补偿的；不同投标人的投标文件由同一单位或者个人编制；不同投标人委托同一单位或者个人办理投标事宜；不同投标人的投标文件载明的项目管理成员为同一人；不同投标人的投标文件相互混装；不同投标人的投标文件异常一致或者投标报价呈规律性差异；</w:t>
      </w:r>
      <w:r>
        <w:rPr>
          <w:rFonts w:ascii="宋体" w:eastAsia="宋体" w:hAnsi="宋体" w:cs="宋体"/>
          <w:sz w:val="28"/>
          <w:szCs w:val="28"/>
          <w:lang w:eastAsia="zh-CN"/>
        </w:rPr>
        <w:t>2</w:t>
      </w:r>
      <w:r>
        <w:rPr>
          <w:rFonts w:ascii="宋体" w:eastAsia="宋体" w:hAnsi="宋体" w:cs="宋体" w:hint="eastAsia"/>
          <w:sz w:val="28"/>
          <w:szCs w:val="28"/>
          <w:lang w:eastAsia="zh-CN"/>
        </w:rPr>
        <w:t>家以上的供应商所提交的投标文件或响应性文件，其中实质性条款多处出现雷同，供应商未能说明合理理由的；投标文件错漏相同等；</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18</w:t>
      </w:r>
      <w:r>
        <w:rPr>
          <w:rFonts w:ascii="宋体" w:eastAsia="宋体" w:hAnsi="宋体" w:cs="宋体" w:hint="eastAsia"/>
          <w:sz w:val="28"/>
          <w:szCs w:val="28"/>
          <w:lang w:eastAsia="zh-CN"/>
        </w:rPr>
        <w:t>、投标人未有购买招标文件参加投标的；</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19</w:t>
      </w:r>
      <w:r>
        <w:rPr>
          <w:rFonts w:ascii="宋体" w:eastAsia="宋体" w:hAnsi="宋体" w:cs="宋体" w:hint="eastAsia"/>
          <w:sz w:val="28"/>
          <w:szCs w:val="28"/>
          <w:lang w:eastAsia="zh-CN"/>
        </w:rPr>
        <w:t>、不符合法律、法规和招标文件中规定的其它实质性要求的。</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B</w:t>
      </w:r>
      <w:r>
        <w:rPr>
          <w:rFonts w:ascii="宋体" w:eastAsia="宋体" w:hAnsi="宋体" w:cs="宋体" w:hint="eastAsia"/>
          <w:sz w:val="28"/>
          <w:szCs w:val="28"/>
          <w:lang w:eastAsia="zh-CN"/>
        </w:rPr>
        <w:t>、废标</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lastRenderedPageBreak/>
        <w:t>有《政府采购法》规定的废标情形，予以废标。</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十五、违约责任</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、投标截止时间至标书规定的投标有效期的这段时间内，投标人不得撤销其投标，否则其投标保证金将不予退还。</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、中标供应商无故放弃中标项目，拒绝与采购人签订合同的，其投标保证金不予退还，由此给采购人造成损失的，还应当赔偿经济损失。</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十六、有关说明</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、评标委员会有保留拒绝全部投标权利。投标文件不予退还。</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、本次招标，投标所涉币值均为人民币。</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3</w:t>
      </w:r>
      <w:r>
        <w:rPr>
          <w:rFonts w:ascii="宋体" w:eastAsia="宋体" w:hAnsi="宋体" w:cs="宋体" w:hint="eastAsia"/>
          <w:sz w:val="28"/>
          <w:szCs w:val="28"/>
          <w:lang w:eastAsia="zh-CN"/>
        </w:rPr>
        <w:t>、采购人与中标人在中标通知书发出后七个工作日内签订合同。若第一中标人在中标通知书发出后七个工作日内不能按招标文件要求和采购人签订合同，其投标保证金不予退还，并按规定重新确定中标人。</w:t>
      </w:r>
    </w:p>
    <w:p w:rsidR="00450B8F" w:rsidRDefault="00D22B19">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b/>
          <w:bCs/>
          <w:sz w:val="28"/>
          <w:szCs w:val="28"/>
          <w:lang w:eastAsia="zh-CN"/>
        </w:rPr>
        <w:t>4</w:t>
      </w:r>
      <w:r>
        <w:rPr>
          <w:rFonts w:ascii="宋体" w:eastAsia="宋体" w:hAnsi="宋体" w:cs="宋体" w:hint="eastAsia"/>
          <w:b/>
          <w:bCs/>
          <w:sz w:val="28"/>
          <w:szCs w:val="28"/>
          <w:lang w:eastAsia="zh-CN"/>
        </w:rPr>
        <w:t>、投标申请人获取招标文件后如放弃投标的，须在开标七日前以传真或其它有效形式通知采购人，</w:t>
      </w:r>
    </w:p>
    <w:p w:rsidR="00450B8F" w:rsidRDefault="00D22B19">
      <w:pPr>
        <w:spacing w:line="560" w:lineRule="exact"/>
        <w:ind w:firstLineChars="180" w:firstLine="506"/>
        <w:rPr>
          <w:rFonts w:ascii="宋体" w:eastAsia="宋体" w:hAnsi="宋体" w:cs="Times New Roman"/>
          <w:b/>
          <w:bCs/>
          <w:sz w:val="28"/>
          <w:szCs w:val="28"/>
          <w:lang w:eastAsia="zh-CN"/>
        </w:rPr>
      </w:pPr>
      <w:r>
        <w:rPr>
          <w:rFonts w:ascii="宋体" w:eastAsia="宋体" w:hAnsi="宋体" w:cs="宋体"/>
          <w:b/>
          <w:bCs/>
          <w:sz w:val="28"/>
          <w:szCs w:val="28"/>
          <w:lang w:eastAsia="zh-CN"/>
        </w:rPr>
        <w:t>5</w:t>
      </w:r>
      <w:r>
        <w:rPr>
          <w:rFonts w:ascii="宋体" w:eastAsia="宋体" w:hAnsi="宋体" w:cs="宋体" w:hint="eastAsia"/>
          <w:b/>
          <w:bCs/>
          <w:sz w:val="28"/>
          <w:szCs w:val="28"/>
          <w:lang w:eastAsia="zh-CN"/>
        </w:rPr>
        <w:t>、因本项目招标（采购）、投标及合同签订和履行等产生的争议，除依法可以向相关行政管理部门投诉处理外，均由招标（采购）所在地人民法院管辖处理。</w:t>
      </w:r>
    </w:p>
    <w:p w:rsidR="00450B8F" w:rsidRDefault="00D22B19">
      <w:pPr>
        <w:spacing w:line="560" w:lineRule="exact"/>
        <w:ind w:firstLineChars="180" w:firstLine="504"/>
        <w:rPr>
          <w:rFonts w:ascii="宋体" w:eastAsia="宋体" w:hAnsi="宋体" w:cs="Times New Roman"/>
          <w:sz w:val="28"/>
          <w:szCs w:val="28"/>
          <w:lang w:eastAsia="zh-CN"/>
        </w:rPr>
      </w:pPr>
      <w:r>
        <w:rPr>
          <w:rFonts w:ascii="宋体" w:eastAsia="宋体" w:hAnsi="宋体" w:cs="宋体"/>
          <w:sz w:val="28"/>
          <w:szCs w:val="28"/>
          <w:lang w:eastAsia="zh-CN"/>
        </w:rPr>
        <w:t>6</w:t>
      </w:r>
      <w:r>
        <w:rPr>
          <w:rFonts w:ascii="宋体" w:eastAsia="宋体" w:hAnsi="宋体" w:cs="宋体" w:hint="eastAsia"/>
          <w:sz w:val="28"/>
          <w:szCs w:val="28"/>
          <w:lang w:eastAsia="zh-CN"/>
        </w:rPr>
        <w:t>、本招标采购文件的解释权归招标采购人所有。</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十七、标书中未尽事宜按照《政府采购法》的有关规定处理。</w:t>
      </w:r>
    </w:p>
    <w:p w:rsidR="00450B8F" w:rsidRDefault="00850617">
      <w:pPr>
        <w:spacing w:line="560" w:lineRule="exact"/>
        <w:ind w:firstLineChars="180" w:firstLine="432"/>
        <w:rPr>
          <w:rFonts w:ascii="宋体" w:eastAsia="宋体" w:hAnsi="宋体" w:cs="Times New Roman"/>
          <w:b/>
          <w:bCs/>
          <w:sz w:val="28"/>
          <w:szCs w:val="28"/>
          <w:lang w:eastAsia="zh-CN"/>
        </w:rPr>
      </w:pPr>
      <w:r w:rsidRPr="00850617">
        <w:rPr>
          <w:lang w:eastAsia="zh-CN"/>
        </w:rPr>
        <w:pict>
          <v:line id="Line 4" o:spid="_x0000_s1026" style="position:absolute;left:0;text-align:left;z-index:251658240" from="621pt,7.8pt" to="639pt,7.8pt"/>
        </w:pict>
      </w:r>
      <w:r w:rsidR="00D22B19">
        <w:rPr>
          <w:rFonts w:ascii="宋体" w:eastAsia="宋体" w:hAnsi="宋体" w:cs="宋体" w:hint="eastAsia"/>
          <w:b/>
          <w:bCs/>
          <w:sz w:val="28"/>
          <w:szCs w:val="28"/>
          <w:lang w:eastAsia="zh-CN"/>
        </w:rPr>
        <w:t>十八、</w:t>
      </w:r>
      <w:r w:rsidRPr="00850617">
        <w:rPr>
          <w:lang w:eastAsia="zh-CN"/>
        </w:rPr>
        <w:pict>
          <v:line id="Line 5" o:spid="_x0000_s1027" style="position:absolute;left:0;text-align:left;z-index:251659264;mso-position-horizontal-relative:text;mso-position-vertical-relative:text" from="621pt,7.8pt" to="639pt,7.8pt"/>
        </w:pict>
      </w:r>
      <w:r w:rsidR="00D22B19">
        <w:rPr>
          <w:rFonts w:ascii="宋体" w:eastAsia="宋体" w:hAnsi="宋体" w:cs="宋体" w:hint="eastAsia"/>
          <w:b/>
          <w:bCs/>
          <w:sz w:val="28"/>
          <w:szCs w:val="28"/>
          <w:lang w:eastAsia="zh-CN"/>
        </w:rPr>
        <w:t>监管机构联系电话</w:t>
      </w:r>
      <w:r w:rsidR="00D22B19">
        <w:rPr>
          <w:rFonts w:ascii="宋体" w:eastAsia="宋体" w:hAnsi="宋体" w:cs="宋体"/>
          <w:b/>
          <w:bCs/>
          <w:sz w:val="28"/>
          <w:szCs w:val="28"/>
          <w:lang w:eastAsia="zh-CN"/>
        </w:rPr>
        <w:t xml:space="preserve"> 0515-87238516</w:t>
      </w:r>
      <w:r w:rsidR="00D22B19">
        <w:rPr>
          <w:rFonts w:ascii="宋体" w:eastAsia="宋体" w:hAnsi="宋体" w:cs="宋体" w:hint="eastAsia"/>
          <w:b/>
          <w:bCs/>
          <w:sz w:val="28"/>
          <w:szCs w:val="28"/>
          <w:lang w:eastAsia="zh-CN"/>
        </w:rPr>
        <w:t>、</w:t>
      </w:r>
      <w:r w:rsidR="00D22B19">
        <w:rPr>
          <w:rFonts w:ascii="宋体" w:eastAsia="宋体" w:hAnsi="宋体" w:cs="宋体"/>
          <w:b/>
          <w:bCs/>
          <w:sz w:val="28"/>
          <w:szCs w:val="28"/>
          <w:lang w:eastAsia="zh-CN"/>
        </w:rPr>
        <w:t>0515-89791628</w:t>
      </w:r>
      <w:r w:rsidR="00D22B19">
        <w:rPr>
          <w:rFonts w:ascii="宋体" w:eastAsia="宋体" w:hAnsi="宋体" w:cs="宋体" w:hint="eastAsia"/>
          <w:b/>
          <w:bCs/>
          <w:sz w:val="28"/>
          <w:szCs w:val="28"/>
          <w:lang w:eastAsia="zh-CN"/>
        </w:rPr>
        <w:t>、</w:t>
      </w:r>
      <w:r w:rsidR="00D22B19">
        <w:rPr>
          <w:rFonts w:ascii="宋体" w:eastAsia="宋体" w:hAnsi="宋体" w:cs="宋体"/>
          <w:b/>
          <w:bCs/>
          <w:sz w:val="28"/>
          <w:szCs w:val="28"/>
          <w:lang w:eastAsia="zh-CN"/>
        </w:rPr>
        <w:t>0515-89791616</w:t>
      </w:r>
      <w:r w:rsidR="00D22B19">
        <w:rPr>
          <w:rFonts w:ascii="宋体" w:eastAsia="宋体" w:hAnsi="宋体" w:cs="宋体" w:hint="eastAsia"/>
          <w:b/>
          <w:bCs/>
          <w:sz w:val="28"/>
          <w:szCs w:val="28"/>
          <w:lang w:eastAsia="zh-CN"/>
        </w:rPr>
        <w:t>。</w:t>
      </w:r>
    </w:p>
    <w:p w:rsidR="00450B8F" w:rsidRDefault="00450B8F">
      <w:pPr>
        <w:rPr>
          <w:rFonts w:cs="Times New Roman"/>
          <w:lang w:eastAsia="zh-CN"/>
        </w:rPr>
      </w:pPr>
      <w:bookmarkStart w:id="7" w:name="_Toc497654576"/>
    </w:p>
    <w:p w:rsidR="003720EE" w:rsidRDefault="003720EE" w:rsidP="003720EE">
      <w:pPr>
        <w:pStyle w:val="3"/>
        <w:rPr>
          <w:lang w:eastAsia="zh-CN"/>
        </w:rPr>
      </w:pPr>
    </w:p>
    <w:p w:rsidR="003720EE" w:rsidRDefault="003720EE" w:rsidP="003720EE">
      <w:pPr>
        <w:rPr>
          <w:lang w:eastAsia="zh-CN"/>
        </w:rPr>
      </w:pPr>
    </w:p>
    <w:p w:rsidR="00450B8F" w:rsidRDefault="00450B8F">
      <w:pPr>
        <w:rPr>
          <w:lang w:eastAsia="zh-CN"/>
        </w:rPr>
      </w:pPr>
    </w:p>
    <w:p w:rsidR="00450B8F" w:rsidRDefault="00D22B19">
      <w:pPr>
        <w:pStyle w:val="1"/>
        <w:spacing w:line="560" w:lineRule="exact"/>
        <w:jc w:val="center"/>
        <w:rPr>
          <w:rFonts w:ascii="宋体" w:cs="Times New Roman"/>
          <w:sz w:val="44"/>
          <w:szCs w:val="44"/>
          <w:lang w:eastAsia="zh-CN"/>
        </w:rPr>
      </w:pPr>
      <w:r>
        <w:rPr>
          <w:rFonts w:ascii="宋体" w:hAnsi="宋体" w:cs="宋体" w:hint="eastAsia"/>
          <w:sz w:val="44"/>
          <w:szCs w:val="44"/>
          <w:lang w:eastAsia="zh-CN"/>
        </w:rPr>
        <w:lastRenderedPageBreak/>
        <w:t>第二章项目需求</w:t>
      </w:r>
      <w:bookmarkEnd w:id="7"/>
    </w:p>
    <w:p w:rsidR="00450B8F" w:rsidRDefault="00D22B19">
      <w:pPr>
        <w:snapToGrid w:val="0"/>
        <w:spacing w:line="560" w:lineRule="exact"/>
        <w:rPr>
          <w:rFonts w:ascii="宋体" w:eastAsia="宋体" w:hAnsi="宋体" w:cs="Times New Roman"/>
          <w:b/>
          <w:bCs/>
          <w:color w:val="000000"/>
          <w:sz w:val="28"/>
          <w:szCs w:val="28"/>
          <w:lang w:eastAsia="zh-CN"/>
        </w:rPr>
      </w:pPr>
      <w:bookmarkStart w:id="8" w:name="_Toc497654577"/>
      <w:r>
        <w:rPr>
          <w:rFonts w:ascii="宋体" w:eastAsia="宋体" w:hAnsi="宋体" w:cs="宋体" w:hint="eastAsia"/>
          <w:b/>
          <w:bCs/>
          <w:color w:val="000000"/>
          <w:sz w:val="28"/>
          <w:szCs w:val="28"/>
          <w:lang w:eastAsia="zh-CN"/>
        </w:rPr>
        <w:t>一、项目概况</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、项目背景</w:t>
      </w:r>
      <w:bookmarkStart w:id="9" w:name="_GoBack"/>
      <w:bookmarkEnd w:id="9"/>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为积极稳妥、规范有序地推进农村不动产权籍调查，巩固并完善现有各类不动产确权登记提供基础数据，积极显化农村集体和农民土地资产，有效保护人民群众合法权益。为此，阜宁县国土资源局组织开展阜宁县陈集镇范围内农村不动产权籍调查工作，包括宅基地、集体建设用地及其地上房屋等建筑物、构筑物的权籍调查，支撑和保障宅基地和集体建设用地使用权确权登记发证工作，为全面推进农村不动产统一登记打下坚实基础。</w:t>
      </w:r>
    </w:p>
    <w:p w:rsidR="00450B8F" w:rsidRDefault="00D22B19">
      <w:pPr>
        <w:snapToGrid w:val="0"/>
        <w:spacing w:line="560" w:lineRule="exact"/>
        <w:rPr>
          <w:rFonts w:ascii="宋体" w:eastAsia="宋体" w:hAnsi="宋体" w:cs="Times New Roman"/>
          <w:b/>
          <w:bCs/>
          <w:color w:val="000000"/>
          <w:sz w:val="28"/>
          <w:szCs w:val="28"/>
          <w:lang w:eastAsia="zh-CN"/>
        </w:rPr>
      </w:pPr>
      <w:r>
        <w:rPr>
          <w:rFonts w:ascii="宋体" w:eastAsia="宋体" w:hAnsi="宋体" w:cs="宋体" w:hint="eastAsia"/>
          <w:b/>
          <w:bCs/>
          <w:color w:val="000000"/>
          <w:sz w:val="28"/>
          <w:szCs w:val="28"/>
          <w:lang w:eastAsia="zh-CN"/>
        </w:rPr>
        <w:t>二、主要工作内容</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、农村不动产权籍调查</w:t>
      </w:r>
    </w:p>
    <w:p w:rsidR="00450B8F" w:rsidRDefault="00D22B19">
      <w:pPr>
        <w:snapToGrid w:val="0"/>
        <w:spacing w:line="560" w:lineRule="exact"/>
        <w:ind w:firstLineChars="200" w:firstLine="560"/>
        <w:rPr>
          <w:rFonts w:ascii="宋体" w:eastAsia="宋体" w:hAnsi="宋体" w:cs="Times New Roman"/>
          <w:lang w:eastAsia="zh-CN"/>
        </w:rPr>
      </w:pPr>
      <w:r>
        <w:rPr>
          <w:rFonts w:ascii="宋体" w:eastAsia="宋体" w:hAnsi="宋体" w:cs="宋体" w:hint="eastAsia"/>
          <w:color w:val="000000"/>
          <w:sz w:val="28"/>
          <w:szCs w:val="28"/>
          <w:lang w:eastAsia="zh-CN"/>
        </w:rPr>
        <w:t>依据《不动产权籍调查技术方案》（试行）、《农村地籍和房屋调查技术方案》（试行），在农村地籍调查基础上开展地籍调查更新及房产调查工作，将地上建筑物、构筑物一并调查，以满足不动产统一登记工作的要求。</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2</w:t>
      </w:r>
      <w:r>
        <w:rPr>
          <w:rFonts w:ascii="宋体" w:eastAsia="宋体" w:hAnsi="宋体" w:cs="宋体" w:hint="eastAsia"/>
          <w:color w:val="000000"/>
          <w:sz w:val="28"/>
          <w:szCs w:val="28"/>
          <w:lang w:eastAsia="zh-CN"/>
        </w:rPr>
        <w:t>、不动产权籍数据库建立</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按照省国土资源厅、阜宁县国土资源局不动产权籍调查数据建库相关要求，建立阜宁县农村不动产统一登记数据库。</w:t>
      </w:r>
    </w:p>
    <w:p w:rsidR="00450B8F" w:rsidRDefault="00D22B19">
      <w:pPr>
        <w:snapToGrid w:val="0"/>
        <w:spacing w:line="560" w:lineRule="exact"/>
        <w:rPr>
          <w:rFonts w:ascii="宋体" w:eastAsia="宋体" w:hAnsi="宋体" w:cs="Times New Roman"/>
          <w:b/>
          <w:bCs/>
          <w:color w:val="000000"/>
          <w:sz w:val="28"/>
          <w:szCs w:val="28"/>
          <w:lang w:eastAsia="zh-CN"/>
        </w:rPr>
      </w:pPr>
      <w:r>
        <w:rPr>
          <w:rFonts w:ascii="宋体" w:eastAsia="宋体" w:hAnsi="宋体" w:cs="宋体" w:hint="eastAsia"/>
          <w:b/>
          <w:bCs/>
          <w:color w:val="000000"/>
          <w:sz w:val="28"/>
          <w:szCs w:val="28"/>
          <w:lang w:eastAsia="zh-CN"/>
        </w:rPr>
        <w:t>三、主要作业依据</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、法律、法规、规范性文件</w:t>
      </w:r>
      <w:bookmarkStart w:id="10" w:name="_Toc272482369"/>
      <w:bookmarkStart w:id="11" w:name="_Toc365020284"/>
      <w:bookmarkStart w:id="12" w:name="_Toc271034724"/>
      <w:bookmarkStart w:id="13" w:name="_Toc368939486"/>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bookmarkStart w:id="14" w:name="_Toc370742574"/>
      <w:bookmarkStart w:id="15" w:name="_Toc464018300"/>
      <w:bookmarkStart w:id="16" w:name="_Toc463973699"/>
      <w:bookmarkStart w:id="17" w:name="_Toc370984422"/>
      <w:bookmarkStart w:id="18" w:name="_Toc399184161"/>
      <w:r>
        <w:rPr>
          <w:rFonts w:ascii="宋体" w:eastAsia="宋体" w:hAnsi="宋体" w:cs="宋体" w:hint="eastAsia"/>
          <w:color w:val="000000"/>
          <w:sz w:val="28"/>
          <w:szCs w:val="28"/>
          <w:lang w:eastAsia="zh-CN"/>
        </w:rPr>
        <w:t>《中华人民共和国物权法》；</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《中华人民共和国土地管理法》（</w:t>
      </w:r>
      <w:r>
        <w:rPr>
          <w:rFonts w:ascii="宋体" w:eastAsia="宋体" w:hAnsi="宋体" w:cs="宋体"/>
          <w:color w:val="000000"/>
          <w:sz w:val="28"/>
          <w:szCs w:val="28"/>
          <w:lang w:eastAsia="zh-CN"/>
        </w:rPr>
        <w:t>2004</w:t>
      </w:r>
      <w:r>
        <w:rPr>
          <w:rFonts w:ascii="宋体" w:eastAsia="宋体" w:hAnsi="宋体" w:cs="宋体" w:hint="eastAsia"/>
          <w:color w:val="000000"/>
          <w:sz w:val="28"/>
          <w:szCs w:val="28"/>
          <w:lang w:eastAsia="zh-CN"/>
        </w:rPr>
        <w:t>年</w:t>
      </w:r>
      <w:r>
        <w:rPr>
          <w:rFonts w:ascii="宋体" w:eastAsia="宋体" w:hAnsi="宋体" w:cs="宋体"/>
          <w:color w:val="000000"/>
          <w:sz w:val="28"/>
          <w:szCs w:val="28"/>
          <w:lang w:eastAsia="zh-CN"/>
        </w:rPr>
        <w:t>8</w:t>
      </w:r>
      <w:r>
        <w:rPr>
          <w:rFonts w:ascii="宋体" w:eastAsia="宋体" w:hAnsi="宋体" w:cs="宋体" w:hint="eastAsia"/>
          <w:color w:val="000000"/>
          <w:sz w:val="28"/>
          <w:szCs w:val="28"/>
          <w:lang w:eastAsia="zh-CN"/>
        </w:rPr>
        <w:t>月修正）；</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《不动产登记暂行条例实施细则》；</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lastRenderedPageBreak/>
        <w:t>《不动产登记暂行条例》；</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《关于农村集体土地确权登记发证的若干意见》（国土资发</w:t>
      </w:r>
      <w:r>
        <w:rPr>
          <w:rFonts w:ascii="宋体" w:eastAsia="宋体" w:hAnsi="宋体" w:cs="宋体"/>
          <w:color w:val="000000"/>
          <w:sz w:val="28"/>
          <w:szCs w:val="28"/>
          <w:lang w:eastAsia="zh-CN"/>
        </w:rPr>
        <w:t>(2011)178</w:t>
      </w:r>
      <w:r>
        <w:rPr>
          <w:rFonts w:ascii="宋体" w:eastAsia="宋体" w:hAnsi="宋体" w:cs="宋体" w:hint="eastAsia"/>
          <w:color w:val="000000"/>
          <w:sz w:val="28"/>
          <w:szCs w:val="28"/>
          <w:lang w:eastAsia="zh-CN"/>
        </w:rPr>
        <w:t>号）；</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《国土资源部关于印发</w:t>
      </w:r>
      <w:r>
        <w:rPr>
          <w:rFonts w:ascii="宋体" w:eastAsia="宋体" w:hAnsi="宋体" w:cs="宋体"/>
          <w:color w:val="000000"/>
          <w:sz w:val="28"/>
          <w:szCs w:val="28"/>
          <w:lang w:eastAsia="zh-CN"/>
        </w:rPr>
        <w:t>&lt;</w:t>
      </w:r>
      <w:r>
        <w:rPr>
          <w:rFonts w:ascii="宋体" w:eastAsia="宋体" w:hAnsi="宋体" w:cs="宋体" w:hint="eastAsia"/>
          <w:color w:val="000000"/>
          <w:sz w:val="28"/>
          <w:szCs w:val="28"/>
          <w:lang w:eastAsia="zh-CN"/>
        </w:rPr>
        <w:t>全国宗地统一代码编制工作实施方案</w:t>
      </w:r>
      <w:r>
        <w:rPr>
          <w:rFonts w:ascii="宋体" w:eastAsia="宋体" w:hAnsi="宋体" w:cs="宋体"/>
          <w:color w:val="000000"/>
          <w:sz w:val="28"/>
          <w:szCs w:val="28"/>
          <w:lang w:eastAsia="zh-CN"/>
        </w:rPr>
        <w:t>&gt;</w:t>
      </w:r>
      <w:r>
        <w:rPr>
          <w:rFonts w:ascii="宋体" w:eastAsia="宋体" w:hAnsi="宋体" w:cs="宋体" w:hint="eastAsia"/>
          <w:color w:val="000000"/>
          <w:sz w:val="28"/>
          <w:szCs w:val="28"/>
          <w:lang w:eastAsia="zh-CN"/>
        </w:rPr>
        <w:t>的通知》（国土资发</w:t>
      </w:r>
      <w:r>
        <w:rPr>
          <w:rFonts w:ascii="宋体" w:eastAsia="宋体" w:hAnsi="宋体" w:cs="宋体"/>
          <w:color w:val="000000"/>
          <w:sz w:val="28"/>
          <w:szCs w:val="28"/>
          <w:lang w:eastAsia="zh-CN"/>
        </w:rPr>
        <w:t>(2012)4</w:t>
      </w:r>
      <w:r>
        <w:rPr>
          <w:rFonts w:ascii="宋体" w:eastAsia="宋体" w:hAnsi="宋体" w:cs="宋体" w:hint="eastAsia"/>
          <w:color w:val="000000"/>
          <w:sz w:val="28"/>
          <w:szCs w:val="28"/>
          <w:lang w:eastAsia="zh-CN"/>
        </w:rPr>
        <w:t>号）；</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《国土资源部办公厅关于印发</w:t>
      </w:r>
      <w:r>
        <w:rPr>
          <w:rFonts w:ascii="宋体" w:eastAsia="宋体" w:hAnsi="宋体" w:cs="宋体"/>
          <w:color w:val="000000"/>
          <w:sz w:val="28"/>
          <w:szCs w:val="28"/>
          <w:lang w:eastAsia="zh-CN"/>
        </w:rPr>
        <w:t>&lt;</w:t>
      </w:r>
      <w:r>
        <w:rPr>
          <w:rFonts w:ascii="宋体" w:eastAsia="宋体" w:hAnsi="宋体" w:cs="宋体" w:hint="eastAsia"/>
          <w:color w:val="000000"/>
          <w:sz w:val="28"/>
          <w:szCs w:val="28"/>
          <w:lang w:eastAsia="zh-CN"/>
        </w:rPr>
        <w:t>宗地代码编制规则（试行）</w:t>
      </w:r>
      <w:r>
        <w:rPr>
          <w:rFonts w:ascii="宋体" w:eastAsia="宋体" w:hAnsi="宋体" w:cs="宋体"/>
          <w:color w:val="000000"/>
          <w:sz w:val="28"/>
          <w:szCs w:val="28"/>
          <w:lang w:eastAsia="zh-CN"/>
        </w:rPr>
        <w:t>&gt;</w:t>
      </w:r>
      <w:r>
        <w:rPr>
          <w:rFonts w:ascii="宋体" w:eastAsia="宋体" w:hAnsi="宋体" w:cs="宋体" w:hint="eastAsia"/>
          <w:color w:val="000000"/>
          <w:sz w:val="28"/>
          <w:szCs w:val="28"/>
          <w:lang w:eastAsia="zh-CN"/>
        </w:rPr>
        <w:t>的通知》（国土资厅发</w:t>
      </w:r>
      <w:r>
        <w:rPr>
          <w:rFonts w:ascii="宋体" w:eastAsia="宋体" w:hAnsi="宋体" w:cs="宋体"/>
          <w:color w:val="000000"/>
          <w:sz w:val="28"/>
          <w:szCs w:val="28"/>
          <w:lang w:eastAsia="zh-CN"/>
        </w:rPr>
        <w:t>(2011)57</w:t>
      </w:r>
      <w:r>
        <w:rPr>
          <w:rFonts w:ascii="宋体" w:eastAsia="宋体" w:hAnsi="宋体" w:cs="宋体" w:hint="eastAsia"/>
          <w:color w:val="000000"/>
          <w:sz w:val="28"/>
          <w:szCs w:val="28"/>
          <w:lang w:eastAsia="zh-CN"/>
        </w:rPr>
        <w:t>号）；</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《国土资源部关于进一步加快宅基地使用权登记发证工作的通知》（国土资发</w:t>
      </w:r>
      <w:r>
        <w:rPr>
          <w:rFonts w:ascii="宋体" w:eastAsia="宋体" w:hAnsi="宋体" w:cs="宋体"/>
          <w:color w:val="000000"/>
          <w:sz w:val="28"/>
          <w:szCs w:val="28"/>
          <w:lang w:eastAsia="zh-CN"/>
        </w:rPr>
        <w:t>[2008]146</w:t>
      </w:r>
      <w:r>
        <w:rPr>
          <w:rFonts w:ascii="宋体" w:eastAsia="宋体" w:hAnsi="宋体" w:cs="宋体" w:hint="eastAsia"/>
          <w:color w:val="000000"/>
          <w:sz w:val="28"/>
          <w:szCs w:val="28"/>
          <w:lang w:eastAsia="zh-CN"/>
        </w:rPr>
        <w:t>号）；</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《关于进一步加快推进宅基地和集体建设用地使用权确权登记发证工作的通知》（国土资发〔</w:t>
      </w:r>
      <w:r>
        <w:rPr>
          <w:rFonts w:ascii="宋体" w:eastAsia="宋体" w:hAnsi="宋体" w:cs="宋体"/>
          <w:color w:val="000000"/>
          <w:sz w:val="28"/>
          <w:szCs w:val="28"/>
          <w:lang w:eastAsia="zh-CN"/>
        </w:rPr>
        <w:t>2014</w:t>
      </w:r>
      <w:r>
        <w:rPr>
          <w:rFonts w:ascii="宋体" w:eastAsia="宋体" w:hAnsi="宋体" w:cs="宋体" w:hint="eastAsia"/>
          <w:color w:val="000000"/>
          <w:sz w:val="28"/>
          <w:szCs w:val="28"/>
          <w:lang w:eastAsia="zh-CN"/>
        </w:rPr>
        <w:t>〕</w:t>
      </w:r>
      <w:r>
        <w:rPr>
          <w:rFonts w:ascii="宋体" w:eastAsia="宋体" w:hAnsi="宋体" w:cs="宋体"/>
          <w:color w:val="000000"/>
          <w:sz w:val="28"/>
          <w:szCs w:val="28"/>
          <w:lang w:eastAsia="zh-CN"/>
        </w:rPr>
        <w:t>101</w:t>
      </w:r>
      <w:r>
        <w:rPr>
          <w:rFonts w:ascii="宋体" w:eastAsia="宋体" w:hAnsi="宋体" w:cs="宋体" w:hint="eastAsia"/>
          <w:color w:val="000000"/>
          <w:sz w:val="28"/>
          <w:szCs w:val="28"/>
          <w:lang w:eastAsia="zh-CN"/>
        </w:rPr>
        <w:t>号）；</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2</w:t>
      </w:r>
      <w:r>
        <w:rPr>
          <w:rFonts w:ascii="宋体" w:eastAsia="宋体" w:hAnsi="宋体" w:cs="宋体" w:hint="eastAsia"/>
          <w:color w:val="000000"/>
          <w:sz w:val="28"/>
          <w:szCs w:val="28"/>
          <w:lang w:eastAsia="zh-CN"/>
        </w:rPr>
        <w:t>、国家、省技术标准及行业标准</w:t>
      </w:r>
      <w:bookmarkEnd w:id="10"/>
      <w:bookmarkEnd w:id="11"/>
      <w:bookmarkEnd w:id="12"/>
      <w:bookmarkEnd w:id="13"/>
      <w:bookmarkEnd w:id="14"/>
      <w:bookmarkEnd w:id="15"/>
      <w:bookmarkEnd w:id="16"/>
      <w:bookmarkEnd w:id="17"/>
      <w:bookmarkEnd w:id="18"/>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《全球定位系统实时动态测量（</w:t>
      </w:r>
      <w:r>
        <w:rPr>
          <w:rFonts w:ascii="宋体" w:eastAsia="宋体" w:hAnsi="宋体" w:cs="宋体"/>
          <w:color w:val="000000"/>
          <w:sz w:val="28"/>
          <w:szCs w:val="28"/>
          <w:lang w:eastAsia="zh-CN"/>
        </w:rPr>
        <w:t>RTK</w:t>
      </w:r>
      <w:r>
        <w:rPr>
          <w:rFonts w:ascii="宋体" w:eastAsia="宋体" w:hAnsi="宋体" w:cs="宋体" w:hint="eastAsia"/>
          <w:color w:val="000000"/>
          <w:sz w:val="28"/>
          <w:szCs w:val="28"/>
          <w:lang w:eastAsia="zh-CN"/>
        </w:rPr>
        <w:t>）技术规范》（</w:t>
      </w:r>
      <w:r>
        <w:rPr>
          <w:rFonts w:ascii="宋体" w:eastAsia="宋体" w:hAnsi="宋体" w:cs="宋体"/>
          <w:color w:val="000000"/>
          <w:sz w:val="28"/>
          <w:szCs w:val="28"/>
          <w:lang w:eastAsia="zh-CN"/>
        </w:rPr>
        <w:t>CH/T2009-2010</w:t>
      </w:r>
      <w:r>
        <w:rPr>
          <w:rFonts w:ascii="宋体" w:eastAsia="宋体" w:hAnsi="宋体" w:cs="宋体" w:hint="eastAsia"/>
          <w:color w:val="000000"/>
          <w:sz w:val="28"/>
          <w:szCs w:val="28"/>
          <w:lang w:eastAsia="zh-CN"/>
        </w:rPr>
        <w:t>）；</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《城市测量规范》（</w:t>
      </w:r>
      <w:r>
        <w:rPr>
          <w:rFonts w:ascii="宋体" w:eastAsia="宋体" w:hAnsi="宋体" w:cs="宋体"/>
          <w:color w:val="000000"/>
          <w:sz w:val="28"/>
          <w:szCs w:val="28"/>
          <w:lang w:eastAsia="zh-CN"/>
        </w:rPr>
        <w:t>CJJ/T 8-2011</w:t>
      </w:r>
      <w:r>
        <w:rPr>
          <w:rFonts w:ascii="宋体" w:eastAsia="宋体" w:hAnsi="宋体" w:cs="宋体" w:hint="eastAsia"/>
          <w:color w:val="000000"/>
          <w:sz w:val="28"/>
          <w:szCs w:val="28"/>
          <w:lang w:eastAsia="zh-CN"/>
        </w:rPr>
        <w:t>）；</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《国家基本比例尺地图图式第</w:t>
      </w: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部分∶</w:t>
      </w:r>
      <w:r>
        <w:rPr>
          <w:rFonts w:ascii="宋体" w:eastAsia="宋体" w:hAnsi="宋体" w:cs="宋体"/>
          <w:color w:val="000000"/>
          <w:sz w:val="28"/>
          <w:szCs w:val="28"/>
          <w:lang w:eastAsia="zh-CN"/>
        </w:rPr>
        <w:t>1:500 1:1000 1:2000</w:t>
      </w:r>
      <w:r>
        <w:rPr>
          <w:rFonts w:ascii="宋体" w:eastAsia="宋体" w:hAnsi="宋体" w:cs="宋体" w:hint="eastAsia"/>
          <w:color w:val="000000"/>
          <w:sz w:val="28"/>
          <w:szCs w:val="28"/>
          <w:lang w:eastAsia="zh-CN"/>
        </w:rPr>
        <w:t>地形图图式》，</w:t>
      </w:r>
      <w:r>
        <w:rPr>
          <w:rFonts w:ascii="宋体" w:eastAsia="宋体" w:hAnsi="宋体" w:cs="宋体"/>
          <w:color w:val="000000"/>
          <w:sz w:val="28"/>
          <w:szCs w:val="28"/>
          <w:lang w:eastAsia="zh-CN"/>
        </w:rPr>
        <w:t>(GB/T 20257.1-2007)</w:t>
      </w:r>
      <w:r>
        <w:rPr>
          <w:rFonts w:ascii="宋体" w:eastAsia="宋体" w:hAnsi="宋体" w:cs="宋体" w:hint="eastAsia"/>
          <w:color w:val="000000"/>
          <w:sz w:val="28"/>
          <w:szCs w:val="28"/>
          <w:lang w:eastAsia="zh-CN"/>
        </w:rPr>
        <w:t>，以下简称《图式》；</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《房产测量规范》（</w:t>
      </w:r>
      <w:r>
        <w:rPr>
          <w:rFonts w:ascii="宋体" w:eastAsia="宋体" w:hAnsi="宋体" w:cs="宋体"/>
          <w:color w:val="000000"/>
          <w:sz w:val="28"/>
          <w:szCs w:val="28"/>
          <w:lang w:eastAsia="zh-CN"/>
        </w:rPr>
        <w:t>GB/T17986-2000</w:t>
      </w:r>
      <w:r>
        <w:rPr>
          <w:rFonts w:ascii="宋体" w:eastAsia="宋体" w:hAnsi="宋体" w:cs="宋体" w:hint="eastAsia"/>
          <w:color w:val="000000"/>
          <w:sz w:val="28"/>
          <w:szCs w:val="28"/>
          <w:lang w:eastAsia="zh-CN"/>
        </w:rPr>
        <w:t>）；</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《中华人民共和国行政区划代码》（</w:t>
      </w:r>
      <w:r>
        <w:rPr>
          <w:rFonts w:ascii="宋体" w:eastAsia="宋体" w:hAnsi="宋体" w:cs="宋体"/>
          <w:color w:val="000000"/>
          <w:sz w:val="28"/>
          <w:szCs w:val="28"/>
          <w:lang w:eastAsia="zh-CN"/>
        </w:rPr>
        <w:t>GB/T 2260-2007</w:t>
      </w:r>
      <w:r>
        <w:rPr>
          <w:rFonts w:ascii="宋体" w:eastAsia="宋体" w:hAnsi="宋体" w:cs="宋体" w:hint="eastAsia"/>
          <w:color w:val="000000"/>
          <w:sz w:val="28"/>
          <w:szCs w:val="28"/>
          <w:lang w:eastAsia="zh-CN"/>
        </w:rPr>
        <w:t>）；</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《县级以下行政区划代码编制规则》（</w:t>
      </w:r>
      <w:r>
        <w:rPr>
          <w:rFonts w:ascii="宋体" w:eastAsia="宋体" w:hAnsi="宋体" w:cs="宋体"/>
          <w:color w:val="000000"/>
          <w:sz w:val="28"/>
          <w:szCs w:val="28"/>
          <w:lang w:eastAsia="zh-CN"/>
        </w:rPr>
        <w:t>GB/T 10114-2003</w:t>
      </w:r>
      <w:r>
        <w:rPr>
          <w:rFonts w:ascii="宋体" w:eastAsia="宋体" w:hAnsi="宋体" w:cs="宋体" w:hint="eastAsia"/>
          <w:color w:val="000000"/>
          <w:sz w:val="28"/>
          <w:szCs w:val="28"/>
          <w:lang w:eastAsia="zh-CN"/>
        </w:rPr>
        <w:t>）；</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《基础地理信息要素分类与代码》（</w:t>
      </w:r>
      <w:r>
        <w:rPr>
          <w:rFonts w:ascii="宋体" w:eastAsia="宋体" w:hAnsi="宋体" w:cs="宋体"/>
          <w:color w:val="000000"/>
          <w:sz w:val="28"/>
          <w:szCs w:val="28"/>
          <w:lang w:eastAsia="zh-CN"/>
        </w:rPr>
        <w:t>GB/T 13923-2006</w:t>
      </w:r>
      <w:r>
        <w:rPr>
          <w:rFonts w:ascii="宋体" w:eastAsia="宋体" w:hAnsi="宋体" w:cs="宋体" w:hint="eastAsia"/>
          <w:color w:val="000000"/>
          <w:sz w:val="28"/>
          <w:szCs w:val="28"/>
          <w:lang w:eastAsia="zh-CN"/>
        </w:rPr>
        <w:t>）；</w:t>
      </w:r>
    </w:p>
    <w:p w:rsidR="00450B8F" w:rsidRDefault="00D22B19" w:rsidP="00BA4E2E">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《土地利用现状分类》（</w:t>
      </w:r>
      <w:r>
        <w:rPr>
          <w:rFonts w:ascii="宋体" w:eastAsia="宋体" w:hAnsi="宋体" w:cs="宋体"/>
          <w:color w:val="000000"/>
          <w:sz w:val="28"/>
          <w:szCs w:val="28"/>
          <w:lang w:eastAsia="zh-CN"/>
        </w:rPr>
        <w:t>GB/T 21010-2007</w:t>
      </w:r>
      <w:r>
        <w:rPr>
          <w:rFonts w:ascii="宋体" w:eastAsia="宋体" w:hAnsi="宋体" w:cs="宋体" w:hint="eastAsia"/>
          <w:color w:val="000000"/>
          <w:sz w:val="28"/>
          <w:szCs w:val="28"/>
          <w:lang w:eastAsia="zh-CN"/>
        </w:rPr>
        <w:t>）；</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《地籍调查规程》（</w:t>
      </w:r>
      <w:r>
        <w:rPr>
          <w:rFonts w:ascii="宋体" w:eastAsia="宋体" w:hAnsi="宋体" w:cs="宋体"/>
          <w:color w:val="000000"/>
          <w:sz w:val="28"/>
          <w:szCs w:val="28"/>
          <w:lang w:eastAsia="zh-CN"/>
        </w:rPr>
        <w:t>TD/T1001-2012</w:t>
      </w:r>
      <w:r>
        <w:rPr>
          <w:rFonts w:ascii="宋体" w:eastAsia="宋体" w:hAnsi="宋体" w:cs="宋体" w:hint="eastAsia"/>
          <w:color w:val="000000"/>
          <w:sz w:val="28"/>
          <w:szCs w:val="28"/>
          <w:lang w:eastAsia="zh-CN"/>
        </w:rPr>
        <w:t>）；</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《城镇地籍数据库标准》</w:t>
      </w:r>
      <w:r>
        <w:rPr>
          <w:rFonts w:ascii="宋体" w:eastAsia="宋体" w:hAnsi="宋体" w:cs="宋体"/>
          <w:color w:val="000000"/>
          <w:sz w:val="28"/>
          <w:szCs w:val="28"/>
          <w:lang w:eastAsia="zh-CN"/>
        </w:rPr>
        <w:t>(TD/T 1015</w:t>
      </w:r>
      <w:r>
        <w:rPr>
          <w:rFonts w:ascii="宋体" w:eastAsia="宋体" w:hAnsi="宋体" w:cs="宋体" w:hint="eastAsia"/>
          <w:color w:val="000000"/>
          <w:sz w:val="28"/>
          <w:szCs w:val="28"/>
          <w:lang w:eastAsia="zh-CN"/>
        </w:rPr>
        <w:t>－</w:t>
      </w:r>
      <w:r>
        <w:rPr>
          <w:rFonts w:ascii="宋体" w:eastAsia="宋体" w:hAnsi="宋体" w:cs="宋体"/>
          <w:color w:val="000000"/>
          <w:sz w:val="28"/>
          <w:szCs w:val="28"/>
          <w:lang w:eastAsia="zh-CN"/>
        </w:rPr>
        <w:t>2007)</w:t>
      </w:r>
      <w:r>
        <w:rPr>
          <w:rFonts w:ascii="宋体" w:eastAsia="宋体" w:hAnsi="宋体" w:cs="宋体" w:hint="eastAsia"/>
          <w:color w:val="000000"/>
          <w:sz w:val="28"/>
          <w:szCs w:val="28"/>
          <w:lang w:eastAsia="zh-CN"/>
        </w:rPr>
        <w:t>；</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lastRenderedPageBreak/>
        <w:t>《房产测量规范第</w:t>
      </w: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单元：房产测量规定》（</w:t>
      </w:r>
      <w:r>
        <w:rPr>
          <w:rFonts w:ascii="宋体" w:eastAsia="宋体" w:hAnsi="宋体" w:cs="宋体"/>
          <w:color w:val="000000"/>
          <w:sz w:val="28"/>
          <w:szCs w:val="28"/>
          <w:lang w:eastAsia="zh-CN"/>
        </w:rPr>
        <w:t>GB/T 17986.1-2000</w:t>
      </w:r>
      <w:r>
        <w:rPr>
          <w:rFonts w:ascii="宋体" w:eastAsia="宋体" w:hAnsi="宋体" w:cs="宋体" w:hint="eastAsia"/>
          <w:color w:val="000000"/>
          <w:sz w:val="28"/>
          <w:szCs w:val="28"/>
          <w:lang w:eastAsia="zh-CN"/>
        </w:rPr>
        <w:t>）；</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《房产测量规范第</w:t>
      </w:r>
      <w:r>
        <w:rPr>
          <w:rFonts w:ascii="宋体" w:eastAsia="宋体" w:hAnsi="宋体" w:cs="宋体"/>
          <w:color w:val="000000"/>
          <w:sz w:val="28"/>
          <w:szCs w:val="28"/>
          <w:lang w:eastAsia="zh-CN"/>
        </w:rPr>
        <w:t>2</w:t>
      </w:r>
      <w:r>
        <w:rPr>
          <w:rFonts w:ascii="宋体" w:eastAsia="宋体" w:hAnsi="宋体" w:cs="宋体" w:hint="eastAsia"/>
          <w:color w:val="000000"/>
          <w:sz w:val="28"/>
          <w:szCs w:val="28"/>
          <w:lang w:eastAsia="zh-CN"/>
        </w:rPr>
        <w:t>单元：房产图图式》（</w:t>
      </w:r>
      <w:r>
        <w:rPr>
          <w:rFonts w:ascii="宋体" w:eastAsia="宋体" w:hAnsi="宋体" w:cs="宋体"/>
          <w:color w:val="000000"/>
          <w:sz w:val="28"/>
          <w:szCs w:val="28"/>
          <w:lang w:eastAsia="zh-CN"/>
        </w:rPr>
        <w:t>GB/T 17986.2-2000</w:t>
      </w:r>
      <w:r>
        <w:rPr>
          <w:rFonts w:ascii="宋体" w:eastAsia="宋体" w:hAnsi="宋体" w:cs="宋体" w:hint="eastAsia"/>
          <w:color w:val="000000"/>
          <w:sz w:val="28"/>
          <w:szCs w:val="28"/>
          <w:lang w:eastAsia="zh-CN"/>
        </w:rPr>
        <w:t>）；</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《国土资源信息核心元数据标准》</w:t>
      </w:r>
      <w:r>
        <w:rPr>
          <w:rFonts w:ascii="宋体" w:eastAsia="宋体" w:hAnsi="宋体" w:cs="宋体"/>
          <w:color w:val="000000"/>
          <w:sz w:val="28"/>
          <w:szCs w:val="28"/>
          <w:lang w:eastAsia="zh-CN"/>
        </w:rPr>
        <w:t>(TD/T 1016-2003)</w:t>
      </w:r>
      <w:r>
        <w:rPr>
          <w:rFonts w:ascii="宋体" w:eastAsia="宋体" w:hAnsi="宋体" w:cs="宋体" w:hint="eastAsia"/>
          <w:color w:val="000000"/>
          <w:sz w:val="28"/>
          <w:szCs w:val="28"/>
          <w:lang w:eastAsia="zh-CN"/>
        </w:rPr>
        <w:t>；</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《测绘成果质量检查与验收》（</w:t>
      </w:r>
      <w:r>
        <w:rPr>
          <w:rFonts w:ascii="宋体" w:eastAsia="宋体" w:hAnsi="宋体" w:cs="宋体"/>
          <w:color w:val="000000"/>
          <w:sz w:val="28"/>
          <w:szCs w:val="28"/>
          <w:lang w:eastAsia="zh-CN"/>
        </w:rPr>
        <w:t>CB/T 24356-2009</w:t>
      </w:r>
      <w:r>
        <w:rPr>
          <w:rFonts w:ascii="宋体" w:eastAsia="宋体" w:hAnsi="宋体" w:cs="宋体" w:hint="eastAsia"/>
          <w:color w:val="000000"/>
          <w:sz w:val="28"/>
          <w:szCs w:val="28"/>
          <w:lang w:eastAsia="zh-CN"/>
        </w:rPr>
        <w:t>）；</w:t>
      </w:r>
    </w:p>
    <w:p w:rsidR="00450B8F" w:rsidRDefault="00D22B19">
      <w:pPr>
        <w:snapToGrid w:val="0"/>
        <w:spacing w:line="560" w:lineRule="exact"/>
        <w:rPr>
          <w:rFonts w:ascii="宋体" w:eastAsia="宋体" w:hAnsi="宋体" w:cs="Times New Roman"/>
          <w:b/>
          <w:bCs/>
          <w:color w:val="000000"/>
          <w:sz w:val="28"/>
          <w:szCs w:val="28"/>
          <w:lang w:eastAsia="zh-CN"/>
        </w:rPr>
      </w:pPr>
      <w:r>
        <w:rPr>
          <w:rFonts w:ascii="宋体" w:eastAsia="宋体" w:hAnsi="宋体" w:cs="宋体" w:hint="eastAsia"/>
          <w:b/>
          <w:bCs/>
          <w:color w:val="000000"/>
          <w:sz w:val="28"/>
          <w:szCs w:val="28"/>
          <w:lang w:eastAsia="zh-CN"/>
        </w:rPr>
        <w:t>四、主要技术要求</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农村不动产权籍调查需查清农村宅基地和农村集体建设用地地上建筑物和构筑物的产权状况，并结合地籍测量一并开展房屋测量。房屋调查重点调查房屋的权利人、权属来源情况、建筑结构、建成年份、批准用途与实际用途、批准面积与实际面积等要素。</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、调查范围和比例尺</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农村不动产权籍调查范围原则上为第三次土地调查及年度变更调查成果的</w:t>
      </w:r>
      <w:r>
        <w:rPr>
          <w:rFonts w:ascii="宋体" w:eastAsia="宋体" w:hAnsi="宋体" w:cs="宋体"/>
          <w:color w:val="000000"/>
          <w:sz w:val="28"/>
          <w:szCs w:val="28"/>
          <w:lang w:eastAsia="zh-CN"/>
        </w:rPr>
        <w:t>203</w:t>
      </w:r>
      <w:r>
        <w:rPr>
          <w:rFonts w:ascii="宋体" w:eastAsia="宋体" w:hAnsi="宋体" w:cs="宋体" w:hint="eastAsia"/>
          <w:color w:val="000000"/>
          <w:sz w:val="28"/>
          <w:szCs w:val="28"/>
          <w:lang w:eastAsia="zh-CN"/>
        </w:rPr>
        <w:t>图斑范围（村庄新建、外扩的一并纳入调查，列入近年动迁计划的村庄不再调查），开展地籍调查和房产调查。</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农村不动产权籍调查成图比例尺为</w:t>
      </w:r>
      <w:r>
        <w:rPr>
          <w:rFonts w:ascii="宋体" w:eastAsia="宋体" w:hAnsi="宋体" w:cs="宋体"/>
          <w:color w:val="000000"/>
          <w:sz w:val="28"/>
          <w:szCs w:val="28"/>
          <w:lang w:eastAsia="zh-CN"/>
        </w:rPr>
        <w:t>1:500</w:t>
      </w:r>
      <w:r>
        <w:rPr>
          <w:rFonts w:ascii="宋体" w:eastAsia="宋体" w:hAnsi="宋体" w:cs="宋体" w:hint="eastAsia"/>
          <w:color w:val="000000"/>
          <w:sz w:val="28"/>
          <w:szCs w:val="28"/>
          <w:lang w:eastAsia="zh-CN"/>
        </w:rPr>
        <w:t>，采用</w:t>
      </w:r>
      <w:r>
        <w:rPr>
          <w:rFonts w:ascii="宋体" w:eastAsia="宋体" w:hAnsi="宋体" w:cs="宋体"/>
          <w:color w:val="000000"/>
          <w:sz w:val="28"/>
          <w:szCs w:val="28"/>
          <w:lang w:eastAsia="zh-CN"/>
        </w:rPr>
        <w:t>2000</w:t>
      </w:r>
      <w:r>
        <w:rPr>
          <w:rFonts w:ascii="宋体" w:eastAsia="宋体" w:hAnsi="宋体" w:cs="宋体" w:hint="eastAsia"/>
          <w:color w:val="000000"/>
          <w:sz w:val="28"/>
          <w:szCs w:val="28"/>
          <w:lang w:eastAsia="zh-CN"/>
        </w:rPr>
        <w:t>国家大地坐标系，</w:t>
      </w:r>
      <w:r>
        <w:rPr>
          <w:rFonts w:ascii="宋体" w:eastAsia="宋体" w:hAnsi="宋体" w:cs="宋体"/>
          <w:color w:val="000000"/>
          <w:sz w:val="28"/>
          <w:szCs w:val="28"/>
          <w:lang w:eastAsia="zh-CN"/>
        </w:rPr>
        <w:t>1985</w:t>
      </w:r>
      <w:r>
        <w:rPr>
          <w:rFonts w:ascii="宋体" w:eastAsia="宋体" w:hAnsi="宋体" w:cs="宋体" w:hint="eastAsia"/>
          <w:color w:val="000000"/>
          <w:sz w:val="28"/>
          <w:szCs w:val="28"/>
          <w:lang w:eastAsia="zh-CN"/>
        </w:rPr>
        <w:t>国家高程基准。</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2</w:t>
      </w:r>
      <w:r>
        <w:rPr>
          <w:rFonts w:ascii="宋体" w:eastAsia="宋体" w:hAnsi="宋体" w:cs="宋体" w:hint="eastAsia"/>
          <w:color w:val="000000"/>
          <w:sz w:val="28"/>
          <w:szCs w:val="28"/>
          <w:lang w:eastAsia="zh-CN"/>
        </w:rPr>
        <w:t>、地籍调查</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地籍调查的目的是查清调查区内全部宗地的权利人、权利类型、权利性质、土地用途、四至、面积等信息。充分应用全球定位技术、地理信息技术等先进手段，按照</w:t>
      </w: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w:t>
      </w:r>
      <w:r>
        <w:rPr>
          <w:rFonts w:ascii="宋体" w:eastAsia="宋体" w:hAnsi="宋体" w:cs="宋体"/>
          <w:color w:val="000000"/>
          <w:sz w:val="28"/>
          <w:szCs w:val="28"/>
          <w:lang w:eastAsia="zh-CN"/>
        </w:rPr>
        <w:t>500</w:t>
      </w:r>
      <w:r>
        <w:rPr>
          <w:rFonts w:ascii="宋体" w:eastAsia="宋体" w:hAnsi="宋体" w:cs="宋体" w:hint="eastAsia"/>
          <w:color w:val="000000"/>
          <w:sz w:val="28"/>
          <w:szCs w:val="28"/>
          <w:lang w:eastAsia="zh-CN"/>
        </w:rPr>
        <w:t>地籍图测量精度要求，采用</w:t>
      </w:r>
      <w:r w:rsidR="00E66E71" w:rsidRPr="00E66E71">
        <w:rPr>
          <w:rFonts w:ascii="宋体" w:eastAsia="宋体" w:hAnsi="宋体" w:cs="宋体" w:hint="eastAsia"/>
          <w:color w:val="000000"/>
          <w:sz w:val="28"/>
          <w:szCs w:val="28"/>
          <w:lang w:eastAsia="zh-CN"/>
        </w:rPr>
        <w:t>实测</w:t>
      </w:r>
      <w:r w:rsidRPr="00E66E71">
        <w:rPr>
          <w:rFonts w:ascii="宋体" w:eastAsia="宋体" w:hAnsi="宋体" w:cs="宋体" w:hint="eastAsia"/>
          <w:color w:val="000000"/>
          <w:sz w:val="28"/>
          <w:szCs w:val="28"/>
          <w:lang w:eastAsia="zh-CN"/>
        </w:rPr>
        <w:t>的</w:t>
      </w:r>
      <w:r>
        <w:rPr>
          <w:rFonts w:ascii="宋体" w:eastAsia="宋体" w:hAnsi="宋体" w:cs="宋体" w:hint="eastAsia"/>
          <w:color w:val="000000"/>
          <w:sz w:val="28"/>
          <w:szCs w:val="28"/>
          <w:lang w:eastAsia="zh-CN"/>
        </w:rPr>
        <w:t>方法开展地籍测量工作。</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3</w:t>
      </w:r>
      <w:r>
        <w:rPr>
          <w:rFonts w:ascii="宋体" w:eastAsia="宋体" w:hAnsi="宋体" w:cs="宋体" w:hint="eastAsia"/>
          <w:color w:val="000000"/>
          <w:sz w:val="28"/>
          <w:szCs w:val="28"/>
          <w:lang w:eastAsia="zh-CN"/>
        </w:rPr>
        <w:t>、房产调查</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房屋调查重点调查房屋的权利人、坐落、房屋性质、构（建）筑物类型、建筑结构、共有情况、建成年份、规划用途、实际用途、建筑面积等</w:t>
      </w:r>
      <w:r>
        <w:rPr>
          <w:rFonts w:ascii="宋体" w:eastAsia="宋体" w:hAnsi="宋体" w:cs="宋体" w:hint="eastAsia"/>
          <w:color w:val="000000"/>
          <w:sz w:val="28"/>
          <w:szCs w:val="28"/>
          <w:lang w:eastAsia="zh-CN"/>
        </w:rPr>
        <w:lastRenderedPageBreak/>
        <w:t>要素。对以上内容需严格调查，准确测量，认真核实，确保调查成果的可靠性。</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4</w:t>
      </w:r>
      <w:r>
        <w:rPr>
          <w:rFonts w:ascii="宋体" w:eastAsia="宋体" w:hAnsi="宋体" w:cs="宋体" w:hint="eastAsia"/>
          <w:color w:val="000000"/>
          <w:sz w:val="28"/>
          <w:szCs w:val="28"/>
          <w:lang w:eastAsia="zh-CN"/>
        </w:rPr>
        <w:t>、不动产数据库建设</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将整理后的不动产登记信息按照不动产登记数据库标准对基础地理信息、宗地数据、权利数据、权利人数据、登记业务等进行数据组织、编码、入库，建立农村不动产权籍调查数据库。</w:t>
      </w:r>
    </w:p>
    <w:p w:rsidR="00450B8F" w:rsidRDefault="00D22B19">
      <w:pPr>
        <w:snapToGrid w:val="0"/>
        <w:spacing w:line="560" w:lineRule="exact"/>
        <w:rPr>
          <w:rFonts w:ascii="宋体" w:eastAsia="宋体" w:hAnsi="宋体" w:cs="Times New Roman"/>
          <w:b/>
          <w:bCs/>
          <w:color w:val="000000"/>
          <w:sz w:val="28"/>
          <w:szCs w:val="28"/>
          <w:lang w:eastAsia="zh-CN"/>
        </w:rPr>
      </w:pPr>
      <w:r>
        <w:rPr>
          <w:rFonts w:ascii="宋体" w:eastAsia="宋体" w:hAnsi="宋体" w:cs="宋体" w:hint="eastAsia"/>
          <w:b/>
          <w:bCs/>
          <w:color w:val="000000"/>
          <w:sz w:val="28"/>
          <w:szCs w:val="28"/>
          <w:lang w:eastAsia="zh-CN"/>
        </w:rPr>
        <w:t>五、调查程序</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、准备工作</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按照阜宁县陈集镇农村不动产权籍调查要求，作业单位应做好收集、整理和分析标段内不动产登记、抵押、权属来源、已有测量成果等相关资料（包括图件、表格、数据和文件等），制定调查方案，发放调查通知书等工作。</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不动产权属调查</w:t>
      </w:r>
    </w:p>
    <w:p w:rsidR="00450B8F" w:rsidRDefault="00D22B19">
      <w:pPr>
        <w:snapToGrid w:val="0"/>
        <w:spacing w:line="560" w:lineRule="exact"/>
        <w:ind w:firstLineChars="200" w:firstLine="560"/>
        <w:rPr>
          <w:rFonts w:ascii="宋体" w:eastAsia="宋体" w:hAnsi="宋体" w:cs="宋体"/>
          <w:color w:val="000000"/>
          <w:sz w:val="28"/>
          <w:szCs w:val="28"/>
          <w:lang w:eastAsia="zh-CN"/>
        </w:rPr>
      </w:pPr>
      <w:r>
        <w:rPr>
          <w:rFonts w:ascii="宋体" w:eastAsia="宋体" w:hAnsi="宋体" w:cs="宋体" w:hint="eastAsia"/>
          <w:color w:val="000000"/>
          <w:sz w:val="28"/>
          <w:szCs w:val="28"/>
          <w:lang w:eastAsia="zh-CN"/>
        </w:rPr>
        <w:t>采用内外业核实和实地调查相结合的方法开展不动产权属调查，查清不动产单元的权属状况、界址、用途、四至等内容，确保不动产单元权属清晰、界址清楚、空间相对位置关系明确。对权属来源资料完整的不动产权属，主要采用内外业核实的调查方法；对权属来源资料缺失、不完整的不动产权属，主要采用外业核实、调查的方法；对无权属来源资料的不动产权属，主要采用外业调查的方法。</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不动产测量</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不动产测量应包括控制测量、界址测量、宗地图测制、房产分户图测制、面积计算等环节，并在此基础上完善不动产权籍调查表的填写。</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成果检查与数据库建设</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lastRenderedPageBreak/>
        <w:t>不动产权籍调查工作完成后，作业单位应按照调查程序规范性、调查成果完整性、合规性、准确性的要求全面开展调查成果自查，委托方与监理方将对成果进行检查，确保成果准确可靠。经检查后的调查成果按照不动产权籍调查数据库标准，建立相应数据库，并由国土资源主管部门及时组织对不动产权籍调查成果进行验收。验收通过后，要及时将调查成果和资料与阜宁县不动产权籍调查数据库衔接，并结合日常业务做好更新维护。</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资料整理归档与成果汇交</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不动产权籍调查工作结束后，作业单位应该以宗地为单位，按照统一的不动产权籍调查表、不动产权籍图等成果样式，形成不动产单元调查成果，整理归档纸质成果和电子成果，并按照省国土资源厅统一要求，形成汇交成果，以满足检查验收需要。</w:t>
      </w:r>
    </w:p>
    <w:p w:rsidR="00450B8F" w:rsidRDefault="00D22B19">
      <w:pPr>
        <w:snapToGrid w:val="0"/>
        <w:spacing w:line="560" w:lineRule="exact"/>
        <w:rPr>
          <w:rFonts w:ascii="宋体" w:eastAsia="宋体" w:hAnsi="宋体" w:cs="Times New Roman"/>
          <w:b/>
          <w:bCs/>
          <w:color w:val="000000"/>
          <w:sz w:val="28"/>
          <w:szCs w:val="28"/>
          <w:lang w:eastAsia="zh-CN"/>
        </w:rPr>
      </w:pPr>
      <w:r>
        <w:rPr>
          <w:rFonts w:ascii="宋体" w:eastAsia="宋体" w:hAnsi="宋体" w:cs="宋体" w:hint="eastAsia"/>
          <w:b/>
          <w:bCs/>
          <w:color w:val="000000"/>
          <w:sz w:val="28"/>
          <w:szCs w:val="28"/>
          <w:lang w:eastAsia="zh-CN"/>
        </w:rPr>
        <w:t>六、成果资料</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阜宁县陈集镇农村不动产权籍调查由文字成果、表格成果、图件成果以及数据库成果组成。</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（一）文字成果</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．阜宁县陈集镇农村不动产权籍调查工作方案；</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 xml:space="preserve">2. </w:t>
      </w:r>
      <w:r>
        <w:rPr>
          <w:rFonts w:ascii="宋体" w:eastAsia="宋体" w:hAnsi="宋体" w:cs="宋体" w:hint="eastAsia"/>
          <w:color w:val="000000"/>
          <w:sz w:val="28"/>
          <w:szCs w:val="28"/>
          <w:lang w:eastAsia="zh-CN"/>
        </w:rPr>
        <w:t>阜宁县陈集镇农村不动产权籍调查技术方案；</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3</w:t>
      </w:r>
      <w:r>
        <w:rPr>
          <w:rFonts w:ascii="宋体" w:eastAsia="宋体" w:hAnsi="宋体" w:cs="宋体" w:hint="eastAsia"/>
          <w:color w:val="000000"/>
          <w:sz w:val="28"/>
          <w:szCs w:val="28"/>
          <w:lang w:eastAsia="zh-CN"/>
        </w:rPr>
        <w:t>．阜宁县陈集镇农村不动产权籍调查总结报告；</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4</w:t>
      </w:r>
      <w:r>
        <w:rPr>
          <w:rFonts w:ascii="宋体" w:eastAsia="宋体" w:hAnsi="宋体" w:cs="宋体" w:hint="eastAsia"/>
          <w:color w:val="000000"/>
          <w:sz w:val="28"/>
          <w:szCs w:val="28"/>
          <w:lang w:eastAsia="zh-CN"/>
        </w:rPr>
        <w:t>．阜宁县陈集镇农村不动产权籍调查分析报告；</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（二）图件成果</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．宗地图；</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2</w:t>
      </w:r>
      <w:r>
        <w:rPr>
          <w:rFonts w:ascii="宋体" w:eastAsia="宋体" w:hAnsi="宋体" w:cs="宋体" w:hint="eastAsia"/>
          <w:color w:val="000000"/>
          <w:sz w:val="28"/>
          <w:szCs w:val="28"/>
          <w:lang w:eastAsia="zh-CN"/>
        </w:rPr>
        <w:t>．地籍图；</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3</w:t>
      </w:r>
      <w:r>
        <w:rPr>
          <w:rFonts w:ascii="宋体" w:eastAsia="宋体" w:hAnsi="宋体" w:cs="宋体" w:hint="eastAsia"/>
          <w:color w:val="000000"/>
          <w:sz w:val="28"/>
          <w:szCs w:val="28"/>
          <w:lang w:eastAsia="zh-CN"/>
        </w:rPr>
        <w:t>．房产图；</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lastRenderedPageBreak/>
        <w:t>4</w:t>
      </w:r>
      <w:r>
        <w:rPr>
          <w:rFonts w:ascii="宋体" w:eastAsia="宋体" w:hAnsi="宋体" w:cs="宋体" w:hint="eastAsia"/>
          <w:color w:val="000000"/>
          <w:sz w:val="28"/>
          <w:szCs w:val="28"/>
          <w:lang w:eastAsia="zh-CN"/>
        </w:rPr>
        <w:t>．各类专题图。</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（三）数据库成果</w:t>
      </w:r>
    </w:p>
    <w:p w:rsidR="00450B8F" w:rsidRDefault="00D22B19">
      <w:pPr>
        <w:snapToGrid w:val="0"/>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．农村不动产权籍调查数据库。</w:t>
      </w:r>
    </w:p>
    <w:p w:rsidR="00450B8F" w:rsidRDefault="00D22B19">
      <w:pPr>
        <w:spacing w:line="560" w:lineRule="exact"/>
        <w:rPr>
          <w:rFonts w:ascii="宋体" w:eastAsia="宋体" w:hAnsi="宋体" w:cs="Times New Roman"/>
          <w:b/>
          <w:bCs/>
          <w:color w:val="000000"/>
          <w:sz w:val="28"/>
          <w:szCs w:val="28"/>
          <w:lang w:eastAsia="zh-CN"/>
        </w:rPr>
      </w:pPr>
      <w:r>
        <w:rPr>
          <w:rFonts w:ascii="宋体" w:eastAsia="宋体" w:hAnsi="宋体" w:cs="宋体" w:hint="eastAsia"/>
          <w:b/>
          <w:bCs/>
          <w:color w:val="000000"/>
          <w:sz w:val="28"/>
          <w:szCs w:val="28"/>
          <w:lang w:eastAsia="zh-CN"/>
        </w:rPr>
        <w:t>七、其它要求</w:t>
      </w:r>
    </w:p>
    <w:p w:rsidR="00450B8F" w:rsidRDefault="00D22B19">
      <w:pPr>
        <w:spacing w:line="560" w:lineRule="exact"/>
        <w:ind w:firstLineChars="200" w:firstLine="5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投标人应对本次招标的工作内容和要求进行整体报价，投标报价一次报定不得更改，报价应包括完成本项目服务工作期间所需的人工、材料、车辆、会务、审查等全部费用。</w:t>
      </w:r>
    </w:p>
    <w:p w:rsidR="00450B8F" w:rsidRDefault="00450B8F">
      <w:pPr>
        <w:spacing w:line="560" w:lineRule="exact"/>
        <w:rPr>
          <w:rFonts w:ascii="宋体" w:eastAsia="宋体" w:hAnsi="宋体" w:cs="Times New Roman"/>
          <w:sz w:val="28"/>
          <w:szCs w:val="28"/>
          <w:lang w:eastAsia="zh-CN"/>
        </w:rPr>
      </w:pPr>
    </w:p>
    <w:p w:rsidR="00450B8F" w:rsidRDefault="00450B8F">
      <w:pPr>
        <w:spacing w:line="560" w:lineRule="exact"/>
        <w:rPr>
          <w:rFonts w:ascii="宋体" w:eastAsia="宋体" w:hAnsi="宋体" w:cs="Times New Roman"/>
          <w:sz w:val="28"/>
          <w:szCs w:val="28"/>
          <w:lang w:eastAsia="zh-CN"/>
        </w:rPr>
      </w:pPr>
    </w:p>
    <w:p w:rsidR="00450B8F" w:rsidRDefault="00450B8F">
      <w:pPr>
        <w:spacing w:line="560" w:lineRule="exact"/>
        <w:rPr>
          <w:rFonts w:ascii="宋体" w:eastAsia="宋体" w:hAnsi="宋体" w:cs="Times New Roman"/>
          <w:sz w:val="28"/>
          <w:szCs w:val="28"/>
          <w:lang w:eastAsia="zh-CN"/>
        </w:rPr>
      </w:pPr>
    </w:p>
    <w:p w:rsidR="00450B8F" w:rsidRDefault="00450B8F">
      <w:pPr>
        <w:spacing w:line="560" w:lineRule="exact"/>
        <w:rPr>
          <w:rFonts w:ascii="宋体" w:eastAsia="宋体" w:hAnsi="宋体" w:cs="Times New Roman"/>
          <w:sz w:val="28"/>
          <w:szCs w:val="28"/>
          <w:lang w:eastAsia="zh-CN"/>
        </w:rPr>
      </w:pPr>
    </w:p>
    <w:p w:rsidR="00450B8F" w:rsidRDefault="00450B8F">
      <w:pPr>
        <w:pStyle w:val="3"/>
        <w:rPr>
          <w:rFonts w:cs="Times New Roman"/>
          <w:lang w:eastAsia="zh-CN"/>
        </w:rPr>
      </w:pPr>
    </w:p>
    <w:p w:rsidR="00BA4E2E" w:rsidRDefault="00BA4E2E" w:rsidP="00BA4E2E">
      <w:pPr>
        <w:rPr>
          <w:lang w:eastAsia="zh-CN"/>
        </w:rPr>
      </w:pPr>
    </w:p>
    <w:p w:rsidR="00BA4E2E" w:rsidRDefault="00BA4E2E" w:rsidP="00BA4E2E">
      <w:pPr>
        <w:pStyle w:val="3"/>
        <w:rPr>
          <w:lang w:eastAsia="zh-CN"/>
        </w:rPr>
      </w:pPr>
    </w:p>
    <w:p w:rsidR="00BA4E2E" w:rsidRDefault="00BA4E2E" w:rsidP="00BA4E2E">
      <w:pPr>
        <w:rPr>
          <w:lang w:eastAsia="zh-CN"/>
        </w:rPr>
      </w:pPr>
    </w:p>
    <w:p w:rsidR="00BA4E2E" w:rsidRDefault="00BA4E2E" w:rsidP="00BA4E2E">
      <w:pPr>
        <w:pStyle w:val="3"/>
        <w:rPr>
          <w:lang w:eastAsia="zh-CN"/>
        </w:rPr>
      </w:pPr>
    </w:p>
    <w:p w:rsidR="00BA4E2E" w:rsidRDefault="00BA4E2E" w:rsidP="00BA4E2E">
      <w:pPr>
        <w:rPr>
          <w:lang w:eastAsia="zh-CN"/>
        </w:rPr>
      </w:pPr>
    </w:p>
    <w:p w:rsidR="00BA4E2E" w:rsidRDefault="00BA4E2E" w:rsidP="00BA4E2E">
      <w:pPr>
        <w:pStyle w:val="3"/>
        <w:rPr>
          <w:lang w:eastAsia="zh-CN"/>
        </w:rPr>
      </w:pPr>
    </w:p>
    <w:p w:rsidR="00BA4E2E" w:rsidRDefault="00BA4E2E" w:rsidP="00BA4E2E">
      <w:pPr>
        <w:rPr>
          <w:lang w:eastAsia="zh-CN"/>
        </w:rPr>
      </w:pPr>
    </w:p>
    <w:p w:rsidR="00BA4E2E" w:rsidRDefault="00BA4E2E" w:rsidP="00BA4E2E">
      <w:pPr>
        <w:pStyle w:val="3"/>
        <w:rPr>
          <w:lang w:eastAsia="zh-CN"/>
        </w:rPr>
      </w:pPr>
    </w:p>
    <w:p w:rsidR="00E66E71" w:rsidRDefault="00E66E71" w:rsidP="00E66E71">
      <w:pPr>
        <w:rPr>
          <w:lang w:eastAsia="zh-CN"/>
        </w:rPr>
      </w:pPr>
    </w:p>
    <w:p w:rsidR="00E66E71" w:rsidRDefault="00E66E71" w:rsidP="00E66E71">
      <w:pPr>
        <w:pStyle w:val="3"/>
        <w:rPr>
          <w:lang w:eastAsia="zh-CN"/>
        </w:rPr>
      </w:pPr>
    </w:p>
    <w:p w:rsidR="00E66E71" w:rsidRDefault="00E66E71" w:rsidP="00E66E71">
      <w:pPr>
        <w:rPr>
          <w:lang w:eastAsia="zh-CN"/>
        </w:rPr>
      </w:pPr>
    </w:p>
    <w:p w:rsidR="00E66E71" w:rsidRPr="00E66E71" w:rsidRDefault="00E66E71" w:rsidP="00E66E71">
      <w:pPr>
        <w:pStyle w:val="3"/>
        <w:rPr>
          <w:lang w:eastAsia="zh-CN"/>
        </w:rPr>
      </w:pPr>
    </w:p>
    <w:p w:rsidR="00450B8F" w:rsidRDefault="00450B8F">
      <w:pPr>
        <w:rPr>
          <w:rFonts w:cs="Times New Roman"/>
          <w:lang w:eastAsia="zh-CN"/>
        </w:rPr>
      </w:pPr>
    </w:p>
    <w:bookmarkEnd w:id="8"/>
    <w:p w:rsidR="00450B8F" w:rsidRDefault="00D22B19">
      <w:pPr>
        <w:pStyle w:val="1"/>
        <w:spacing w:line="560" w:lineRule="exact"/>
        <w:jc w:val="center"/>
        <w:rPr>
          <w:rFonts w:ascii="宋体" w:cs="Times New Roman"/>
          <w:sz w:val="44"/>
          <w:szCs w:val="44"/>
          <w:lang w:eastAsia="zh-CN"/>
        </w:rPr>
      </w:pPr>
      <w:r>
        <w:rPr>
          <w:rFonts w:ascii="宋体" w:hAnsi="宋体" w:cs="宋体" w:hint="eastAsia"/>
          <w:sz w:val="44"/>
          <w:szCs w:val="44"/>
          <w:lang w:eastAsia="zh-CN"/>
        </w:rPr>
        <w:lastRenderedPageBreak/>
        <w:t>第三章合同主要条款</w:t>
      </w:r>
    </w:p>
    <w:p w:rsidR="00450B8F" w:rsidRDefault="00450B8F">
      <w:pPr>
        <w:spacing w:line="560" w:lineRule="exact"/>
        <w:rPr>
          <w:rFonts w:ascii="宋体" w:eastAsia="宋体" w:hAnsi="宋体" w:cs="Times New Roman"/>
          <w:sz w:val="28"/>
          <w:szCs w:val="28"/>
          <w:lang w:eastAsia="zh-CN"/>
        </w:rPr>
      </w:pPr>
    </w:p>
    <w:p w:rsidR="00450B8F" w:rsidRDefault="00D22B19">
      <w:pPr>
        <w:spacing w:line="56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甲方：</w:t>
      </w:r>
      <w:r>
        <w:rPr>
          <w:rFonts w:ascii="宋体" w:eastAsia="宋体" w:hAnsi="宋体" w:cs="宋体" w:hint="eastAsia"/>
          <w:color w:val="000000"/>
          <w:sz w:val="28"/>
          <w:szCs w:val="28"/>
          <w:u w:val="single"/>
          <w:lang w:eastAsia="zh-CN"/>
        </w:rPr>
        <w:t>阜宁县国土资源局</w:t>
      </w:r>
    </w:p>
    <w:p w:rsidR="00450B8F" w:rsidRDefault="00D22B19">
      <w:pPr>
        <w:spacing w:line="560" w:lineRule="exact"/>
        <w:ind w:firstLineChars="300" w:firstLine="840"/>
        <w:rPr>
          <w:rFonts w:ascii="宋体" w:eastAsia="宋体" w:hAnsi="宋体" w:cs="宋体"/>
          <w:color w:val="000000"/>
          <w:sz w:val="28"/>
          <w:szCs w:val="28"/>
          <w:lang w:eastAsia="zh-CN"/>
        </w:rPr>
      </w:pPr>
      <w:r>
        <w:rPr>
          <w:rFonts w:ascii="宋体" w:eastAsia="宋体" w:hAnsi="宋体" w:cs="宋体" w:hint="eastAsia"/>
          <w:color w:val="000000"/>
          <w:sz w:val="28"/>
          <w:szCs w:val="28"/>
          <w:lang w:eastAsia="zh-CN"/>
        </w:rPr>
        <w:t>乙方：</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根据《中华人民共和国政府采购法》规定，甲方</w:t>
      </w:r>
      <w:r>
        <w:rPr>
          <w:rFonts w:ascii="宋体" w:eastAsia="宋体" w:hAnsi="宋体" w:cs="宋体" w:hint="eastAsia"/>
          <w:sz w:val="28"/>
          <w:szCs w:val="28"/>
          <w:lang w:eastAsia="zh-CN"/>
        </w:rPr>
        <w:t>阜宁县第三次土地调查项目（第二期）</w:t>
      </w:r>
      <w:r>
        <w:rPr>
          <w:rFonts w:ascii="宋体" w:eastAsia="宋体" w:hAnsi="宋体" w:cs="宋体" w:hint="eastAsia"/>
          <w:color w:val="000000"/>
          <w:sz w:val="28"/>
          <w:szCs w:val="28"/>
          <w:lang w:eastAsia="zh-CN"/>
        </w:rPr>
        <w:t>实行公开采购方式采购。本着公开、公平、公正和择优的原则，经专家评委严格评审并推荐、采购领导小组研究决定乙方为中标人。现签订正式合同，有关条款如下：</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一、项目名称：</w:t>
      </w:r>
      <w:r>
        <w:rPr>
          <w:rFonts w:ascii="宋体" w:eastAsia="宋体" w:hAnsi="宋体" w:cs="宋体" w:hint="eastAsia"/>
          <w:sz w:val="28"/>
          <w:szCs w:val="28"/>
          <w:u w:val="single"/>
          <w:lang w:eastAsia="zh-CN"/>
        </w:rPr>
        <w:t>阜宁县第三次土地调查项目（第二期）</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二、项目内容</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、农村不动产权籍调查；</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2</w:t>
      </w:r>
      <w:r>
        <w:rPr>
          <w:rFonts w:ascii="宋体" w:eastAsia="宋体" w:hAnsi="宋体" w:cs="宋体" w:hint="eastAsia"/>
          <w:color w:val="000000"/>
          <w:sz w:val="28"/>
          <w:szCs w:val="28"/>
          <w:lang w:eastAsia="zh-CN"/>
        </w:rPr>
        <w:t>、阜宁县陈集镇农村不动产权籍调查数据建库。</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三、中标价</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、合同总价人民币（大写）：元整（￥元），该价格包括交付使用前的一切费用。</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2</w:t>
      </w:r>
      <w:r>
        <w:rPr>
          <w:rFonts w:ascii="宋体" w:eastAsia="宋体" w:hAnsi="宋体" w:cs="宋体" w:hint="eastAsia"/>
          <w:color w:val="000000"/>
          <w:sz w:val="28"/>
          <w:szCs w:val="28"/>
          <w:lang w:eastAsia="zh-CN"/>
        </w:rPr>
        <w:t>、项目负责人证书编号</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3</w:t>
      </w:r>
      <w:r>
        <w:rPr>
          <w:rFonts w:ascii="宋体" w:eastAsia="宋体" w:hAnsi="宋体" w:cs="宋体" w:hint="eastAsia"/>
          <w:color w:val="000000"/>
          <w:sz w:val="28"/>
          <w:szCs w:val="28"/>
          <w:lang w:eastAsia="zh-CN"/>
        </w:rPr>
        <w:t>、结算方式：最终结算</w:t>
      </w:r>
      <w:r>
        <w:rPr>
          <w:rFonts w:ascii="宋体" w:eastAsia="宋体" w:hAnsi="宋体" w:cs="宋体"/>
          <w:color w:val="000000"/>
          <w:sz w:val="28"/>
          <w:szCs w:val="28"/>
          <w:lang w:eastAsia="zh-CN"/>
        </w:rPr>
        <w:t>=</w:t>
      </w:r>
      <w:r>
        <w:rPr>
          <w:rFonts w:ascii="宋体" w:eastAsia="宋体" w:hAnsi="宋体" w:cs="宋体" w:hint="eastAsia"/>
          <w:color w:val="000000"/>
          <w:sz w:val="28"/>
          <w:szCs w:val="28"/>
          <w:lang w:eastAsia="zh-CN"/>
        </w:rPr>
        <w:t>单价</w:t>
      </w:r>
      <w:r>
        <w:rPr>
          <w:rFonts w:ascii="宋体" w:eastAsia="宋体" w:hAnsi="宋体" w:cs="宋体"/>
          <w:color w:val="000000"/>
          <w:sz w:val="28"/>
          <w:szCs w:val="28"/>
          <w:lang w:eastAsia="zh-CN"/>
        </w:rPr>
        <w:t>*</w:t>
      </w:r>
      <w:r>
        <w:rPr>
          <w:rFonts w:ascii="宋体" w:eastAsia="宋体" w:hAnsi="宋体" w:cs="宋体" w:hint="eastAsia"/>
          <w:color w:val="000000"/>
          <w:sz w:val="28"/>
          <w:szCs w:val="28"/>
          <w:lang w:eastAsia="zh-CN"/>
        </w:rPr>
        <w:t>实际调查总宗地数。</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5</w:t>
      </w:r>
      <w:r>
        <w:rPr>
          <w:rFonts w:ascii="宋体" w:eastAsia="宋体" w:hAnsi="宋体" w:cs="宋体" w:hint="eastAsia"/>
          <w:color w:val="000000"/>
          <w:sz w:val="28"/>
          <w:szCs w:val="28"/>
          <w:lang w:eastAsia="zh-CN"/>
        </w:rPr>
        <w:t>、乙方的中标价已包括资料收集、潜力调查研究、规划成果编制、规划数据库建设、协调论证会、会议评审、招标代理费、规费、税金、合理利润等所有费用。</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四、项目实施交付的时间、地点</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项目实施时间</w:t>
      </w:r>
      <w:r>
        <w:rPr>
          <w:rFonts w:ascii="宋体" w:eastAsia="宋体" w:hAnsi="宋体" w:cs="宋体"/>
          <w:color w:val="000000"/>
          <w:sz w:val="28"/>
          <w:szCs w:val="28"/>
          <w:lang w:eastAsia="zh-CN"/>
        </w:rPr>
        <w:t>:2018</w:t>
      </w:r>
      <w:r>
        <w:rPr>
          <w:rFonts w:ascii="宋体" w:eastAsia="宋体" w:hAnsi="宋体" w:cs="宋体" w:hint="eastAsia"/>
          <w:color w:val="000000"/>
          <w:sz w:val="28"/>
          <w:szCs w:val="28"/>
          <w:lang w:eastAsia="zh-CN"/>
        </w:rPr>
        <w:t>年</w:t>
      </w:r>
      <w:r>
        <w:rPr>
          <w:rFonts w:ascii="宋体" w:eastAsia="宋体" w:hAnsi="宋体" w:cs="宋体"/>
          <w:color w:val="000000"/>
          <w:sz w:val="28"/>
          <w:szCs w:val="28"/>
          <w:lang w:eastAsia="zh-CN"/>
        </w:rPr>
        <w:t>12</w:t>
      </w:r>
      <w:r>
        <w:rPr>
          <w:rFonts w:ascii="宋体" w:eastAsia="宋体" w:hAnsi="宋体" w:cs="宋体" w:hint="eastAsia"/>
          <w:color w:val="000000"/>
          <w:sz w:val="28"/>
          <w:szCs w:val="28"/>
          <w:lang w:eastAsia="zh-CN"/>
        </w:rPr>
        <w:t>月，完成不动产权籍调查外业测量任务。</w:t>
      </w:r>
      <w:r>
        <w:rPr>
          <w:rFonts w:ascii="宋体" w:eastAsia="宋体" w:hAnsi="宋体" w:cs="宋体"/>
          <w:color w:val="000000"/>
          <w:sz w:val="28"/>
          <w:szCs w:val="28"/>
          <w:lang w:eastAsia="zh-CN"/>
        </w:rPr>
        <w:t>2019</w:t>
      </w:r>
      <w:r>
        <w:rPr>
          <w:rFonts w:ascii="宋体" w:eastAsia="宋体" w:hAnsi="宋体" w:cs="宋体" w:hint="eastAsia"/>
          <w:color w:val="000000"/>
          <w:sz w:val="28"/>
          <w:szCs w:val="28"/>
          <w:lang w:eastAsia="zh-CN"/>
        </w:rPr>
        <w:t>年</w:t>
      </w:r>
      <w:r>
        <w:rPr>
          <w:rFonts w:ascii="宋体" w:eastAsia="宋体" w:hAnsi="宋体" w:cs="宋体"/>
          <w:color w:val="000000"/>
          <w:sz w:val="28"/>
          <w:szCs w:val="28"/>
          <w:lang w:eastAsia="zh-CN"/>
        </w:rPr>
        <w:t>5</w:t>
      </w:r>
      <w:r>
        <w:rPr>
          <w:rFonts w:ascii="宋体" w:eastAsia="宋体" w:hAnsi="宋体" w:cs="宋体" w:hint="eastAsia"/>
          <w:color w:val="000000"/>
          <w:sz w:val="28"/>
          <w:szCs w:val="28"/>
          <w:lang w:eastAsia="zh-CN"/>
        </w:rPr>
        <w:t>月，完成不动产权籍调查建库、界址签章、调查表图打印，配合完成工作验收。</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交付地点：阜宁县国土资源局。</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五、质量保证及服务要求</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lastRenderedPageBreak/>
        <w:t>1</w:t>
      </w:r>
      <w:r>
        <w:rPr>
          <w:rFonts w:ascii="宋体" w:eastAsia="宋体" w:hAnsi="宋体" w:cs="宋体" w:hint="eastAsia"/>
          <w:color w:val="000000"/>
          <w:sz w:val="28"/>
          <w:szCs w:val="28"/>
          <w:lang w:eastAsia="zh-CN"/>
        </w:rPr>
        <w:t>、乙方应履行其在采购文件中所规定的义务，按时完成并交付使用，其标准应符合采购文件及相关法律的规定。</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2</w:t>
      </w:r>
      <w:r>
        <w:rPr>
          <w:rFonts w:ascii="宋体" w:eastAsia="宋体" w:hAnsi="宋体" w:cs="宋体" w:hint="eastAsia"/>
          <w:color w:val="000000"/>
          <w:sz w:val="28"/>
          <w:szCs w:val="28"/>
          <w:lang w:eastAsia="zh-CN"/>
        </w:rPr>
        <w:t>、乙方所供成果及资料整体功能符合甲方在采购文件中描述的要求，应达到正确性、安全性、可靠性、开放性、实用性等的技术指标。</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3</w:t>
      </w:r>
      <w:r>
        <w:rPr>
          <w:rFonts w:ascii="宋体" w:eastAsia="宋体" w:hAnsi="宋体" w:cs="宋体" w:hint="eastAsia"/>
          <w:color w:val="000000"/>
          <w:sz w:val="28"/>
          <w:szCs w:val="28"/>
          <w:lang w:eastAsia="zh-CN"/>
        </w:rPr>
        <w:t>、项目进场后，乙方必须在</w:t>
      </w:r>
      <w:r w:rsidR="00E66E71">
        <w:rPr>
          <w:rFonts w:ascii="宋体" w:eastAsia="宋体" w:hAnsi="宋体" w:cs="宋体" w:hint="eastAsia"/>
          <w:color w:val="000000"/>
          <w:sz w:val="28"/>
          <w:szCs w:val="28"/>
          <w:lang w:eastAsia="zh-CN"/>
        </w:rPr>
        <w:t>调查</w:t>
      </w:r>
      <w:r>
        <w:rPr>
          <w:rFonts w:ascii="宋体" w:eastAsia="宋体" w:hAnsi="宋体" w:cs="宋体" w:hint="eastAsia"/>
          <w:color w:val="000000"/>
          <w:sz w:val="28"/>
          <w:szCs w:val="28"/>
          <w:lang w:eastAsia="zh-CN"/>
        </w:rPr>
        <w:t>区</w:t>
      </w:r>
      <w:r w:rsidR="003E59AB">
        <w:rPr>
          <w:rFonts w:ascii="宋体" w:eastAsia="宋体" w:hAnsi="宋体" w:cs="宋体" w:hint="eastAsia"/>
          <w:color w:val="000000"/>
          <w:sz w:val="28"/>
          <w:szCs w:val="28"/>
          <w:lang w:eastAsia="zh-CN"/>
        </w:rPr>
        <w:t>所在地</w:t>
      </w:r>
      <w:r>
        <w:rPr>
          <w:rFonts w:ascii="宋体" w:eastAsia="宋体" w:hAnsi="宋体" w:cs="宋体" w:hint="eastAsia"/>
          <w:color w:val="000000"/>
          <w:sz w:val="28"/>
          <w:szCs w:val="28"/>
          <w:lang w:eastAsia="zh-CN"/>
        </w:rPr>
        <w:t>设置项目部。</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4</w:t>
      </w:r>
      <w:r>
        <w:rPr>
          <w:rFonts w:ascii="宋体" w:eastAsia="宋体" w:hAnsi="宋体" w:cs="宋体" w:hint="eastAsia"/>
          <w:color w:val="000000"/>
          <w:sz w:val="28"/>
          <w:szCs w:val="28"/>
          <w:lang w:eastAsia="zh-CN"/>
        </w:rPr>
        <w:t>、为确保项目能够按照采购要求时间完成，乙方要</w:t>
      </w:r>
      <w:r w:rsidR="00533EF4">
        <w:rPr>
          <w:rFonts w:ascii="宋体" w:eastAsia="宋体" w:hAnsi="宋体" w:cs="宋体" w:hint="eastAsia"/>
          <w:color w:val="000000"/>
          <w:sz w:val="28"/>
          <w:szCs w:val="28"/>
          <w:lang w:eastAsia="zh-CN"/>
        </w:rPr>
        <w:t>将项目</w:t>
      </w:r>
      <w:r>
        <w:rPr>
          <w:rFonts w:ascii="宋体" w:eastAsia="宋体" w:hAnsi="宋体" w:cs="宋体" w:hint="eastAsia"/>
          <w:color w:val="000000"/>
          <w:sz w:val="28"/>
          <w:szCs w:val="28"/>
          <w:lang w:eastAsia="zh-CN"/>
        </w:rPr>
        <w:t>进展情况</w:t>
      </w:r>
      <w:r w:rsidR="00533EF4">
        <w:rPr>
          <w:rFonts w:ascii="宋体" w:eastAsia="宋体" w:hAnsi="宋体" w:cs="宋体" w:hint="eastAsia"/>
          <w:color w:val="000000"/>
          <w:sz w:val="28"/>
          <w:szCs w:val="28"/>
          <w:lang w:eastAsia="zh-CN"/>
        </w:rPr>
        <w:t>、</w:t>
      </w:r>
      <w:r>
        <w:rPr>
          <w:rFonts w:ascii="宋体" w:eastAsia="宋体" w:hAnsi="宋体" w:cs="宋体" w:hint="eastAsia"/>
          <w:color w:val="000000"/>
          <w:sz w:val="28"/>
          <w:szCs w:val="28"/>
          <w:lang w:eastAsia="zh-CN"/>
        </w:rPr>
        <w:t>明确工作安排</w:t>
      </w:r>
      <w:r w:rsidR="00533EF4">
        <w:rPr>
          <w:rFonts w:ascii="宋体" w:eastAsia="宋体" w:hAnsi="宋体" w:cs="宋体" w:hint="eastAsia"/>
          <w:color w:val="000000"/>
          <w:sz w:val="28"/>
          <w:szCs w:val="28"/>
          <w:lang w:eastAsia="zh-CN"/>
        </w:rPr>
        <w:t>以及</w:t>
      </w:r>
      <w:r>
        <w:rPr>
          <w:rFonts w:ascii="宋体" w:eastAsia="宋体" w:hAnsi="宋体" w:cs="宋体" w:hint="eastAsia"/>
          <w:color w:val="000000"/>
          <w:sz w:val="28"/>
          <w:szCs w:val="28"/>
          <w:lang w:eastAsia="zh-CN"/>
        </w:rPr>
        <w:t>时间节点，具体方案以书面形式</w:t>
      </w:r>
      <w:r w:rsidR="00673BFD">
        <w:rPr>
          <w:rFonts w:ascii="宋体" w:eastAsia="宋体" w:hAnsi="宋体" w:cs="宋体" w:hint="eastAsia"/>
          <w:color w:val="000000"/>
          <w:sz w:val="28"/>
          <w:szCs w:val="28"/>
          <w:lang w:eastAsia="zh-CN"/>
        </w:rPr>
        <w:t>分别</w:t>
      </w:r>
      <w:r>
        <w:rPr>
          <w:rFonts w:ascii="宋体" w:eastAsia="宋体" w:hAnsi="宋体" w:cs="宋体" w:hint="eastAsia"/>
          <w:color w:val="000000"/>
          <w:sz w:val="28"/>
          <w:szCs w:val="28"/>
          <w:lang w:eastAsia="zh-CN"/>
        </w:rPr>
        <w:t>报至甲方</w:t>
      </w:r>
      <w:r w:rsidR="00673BFD">
        <w:rPr>
          <w:rFonts w:ascii="宋体" w:eastAsia="宋体" w:hAnsi="宋体" w:cs="宋体" w:hint="eastAsia"/>
          <w:color w:val="000000"/>
          <w:sz w:val="28"/>
          <w:szCs w:val="28"/>
          <w:lang w:eastAsia="zh-CN"/>
        </w:rPr>
        <w:t>和监理单位</w:t>
      </w:r>
      <w:r>
        <w:rPr>
          <w:rFonts w:ascii="宋体" w:eastAsia="宋体" w:hAnsi="宋体" w:cs="宋体" w:hint="eastAsia"/>
          <w:color w:val="000000"/>
          <w:sz w:val="28"/>
          <w:szCs w:val="28"/>
          <w:lang w:eastAsia="zh-CN"/>
        </w:rPr>
        <w:t>。</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5</w:t>
      </w:r>
      <w:r>
        <w:rPr>
          <w:rFonts w:ascii="宋体" w:eastAsia="宋体" w:hAnsi="宋体" w:cs="宋体" w:hint="eastAsia"/>
          <w:color w:val="000000"/>
          <w:sz w:val="28"/>
          <w:szCs w:val="28"/>
          <w:lang w:eastAsia="zh-CN"/>
        </w:rPr>
        <w:t>、乙方所供成果及资料在最终验收后提供</w:t>
      </w: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年的免费质量服务期，免费质量服务期自最终验收合格之日算起。</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六、检查与验收</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、乙方应按甲方要求在指定时间内将系统及相关资料交付甲方使用。同时向甲方提出书面验收申请。</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2</w:t>
      </w:r>
      <w:r>
        <w:rPr>
          <w:rFonts w:ascii="宋体" w:eastAsia="宋体" w:hAnsi="宋体" w:cs="宋体" w:hint="eastAsia"/>
          <w:color w:val="000000"/>
          <w:sz w:val="28"/>
          <w:szCs w:val="28"/>
          <w:lang w:eastAsia="zh-CN"/>
        </w:rPr>
        <w:t>、接到申请后，甲方及时</w:t>
      </w:r>
      <w:r w:rsidR="00673BFD">
        <w:rPr>
          <w:rFonts w:ascii="宋体" w:eastAsia="宋体" w:hAnsi="宋体" w:cs="宋体" w:hint="eastAsia"/>
          <w:color w:val="000000"/>
          <w:sz w:val="28"/>
          <w:szCs w:val="28"/>
          <w:lang w:eastAsia="zh-CN"/>
        </w:rPr>
        <w:t>向</w:t>
      </w:r>
      <w:r>
        <w:rPr>
          <w:rFonts w:ascii="宋体" w:eastAsia="宋体" w:hAnsi="宋体" w:cs="宋体" w:hint="eastAsia"/>
          <w:color w:val="000000"/>
          <w:sz w:val="28"/>
          <w:szCs w:val="28"/>
          <w:lang w:eastAsia="zh-CN"/>
        </w:rPr>
        <w:t>上级主管部门申请验收。</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3</w:t>
      </w:r>
      <w:r>
        <w:rPr>
          <w:rFonts w:ascii="宋体" w:eastAsia="宋体" w:hAnsi="宋体" w:cs="宋体" w:hint="eastAsia"/>
          <w:color w:val="000000"/>
          <w:sz w:val="28"/>
          <w:szCs w:val="28"/>
          <w:lang w:eastAsia="zh-CN"/>
        </w:rPr>
        <w:t>、最终验收合格后，甲方对合同中服务及相关资料予以接受。</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七、付款方式</w:t>
      </w:r>
    </w:p>
    <w:p w:rsidR="00450B8F" w:rsidRDefault="00D22B19">
      <w:pPr>
        <w:spacing w:line="560" w:lineRule="exact"/>
        <w:ind w:firstLineChars="200" w:firstLine="562"/>
        <w:rPr>
          <w:rFonts w:ascii="宋体" w:eastAsia="宋体" w:hAnsi="宋体" w:cs="Times New Roman"/>
          <w:b/>
          <w:bCs/>
          <w:color w:val="000000"/>
          <w:sz w:val="28"/>
          <w:szCs w:val="28"/>
          <w:lang w:eastAsia="zh-CN"/>
        </w:rPr>
      </w:pPr>
      <w:r>
        <w:rPr>
          <w:rFonts w:ascii="宋体" w:eastAsia="宋体" w:hAnsi="宋体" w:cs="宋体"/>
          <w:b/>
          <w:bCs/>
          <w:color w:val="000000"/>
          <w:sz w:val="28"/>
          <w:szCs w:val="28"/>
          <w:lang w:eastAsia="zh-CN"/>
        </w:rPr>
        <w:t>1</w:t>
      </w:r>
      <w:r>
        <w:rPr>
          <w:rFonts w:ascii="宋体" w:eastAsia="宋体" w:hAnsi="宋体" w:cs="宋体" w:hint="eastAsia"/>
          <w:b/>
          <w:bCs/>
          <w:color w:val="000000"/>
          <w:sz w:val="28"/>
          <w:szCs w:val="28"/>
          <w:lang w:eastAsia="zh-CN"/>
        </w:rPr>
        <w:t>、签订合同，乙方技术设计方案通过甲方评审且人员进场，以及完成前期数据分析汇总整理并经甲方审查合格后支付合同采购总金额的</w:t>
      </w:r>
      <w:r>
        <w:rPr>
          <w:rFonts w:ascii="宋体" w:eastAsia="宋体" w:hAnsi="宋体" w:cs="宋体"/>
          <w:b/>
          <w:bCs/>
          <w:color w:val="000000"/>
          <w:sz w:val="28"/>
          <w:szCs w:val="28"/>
          <w:lang w:eastAsia="zh-CN"/>
        </w:rPr>
        <w:t>15%</w:t>
      </w:r>
      <w:r>
        <w:rPr>
          <w:rFonts w:ascii="宋体" w:eastAsia="宋体" w:hAnsi="宋体" w:cs="宋体" w:hint="eastAsia"/>
          <w:b/>
          <w:bCs/>
          <w:color w:val="000000"/>
          <w:sz w:val="28"/>
          <w:szCs w:val="28"/>
          <w:lang w:eastAsia="zh-CN"/>
        </w:rPr>
        <w:t>；</w:t>
      </w:r>
    </w:p>
    <w:p w:rsidR="00450B8F" w:rsidRDefault="00D22B19">
      <w:pPr>
        <w:spacing w:line="560" w:lineRule="exact"/>
        <w:ind w:firstLineChars="200" w:firstLine="562"/>
        <w:rPr>
          <w:rFonts w:ascii="宋体" w:eastAsia="宋体" w:hAnsi="宋体" w:cs="Times New Roman"/>
          <w:b/>
          <w:bCs/>
          <w:color w:val="000000"/>
          <w:sz w:val="28"/>
          <w:szCs w:val="28"/>
          <w:lang w:eastAsia="zh-CN"/>
        </w:rPr>
      </w:pPr>
      <w:r>
        <w:rPr>
          <w:rFonts w:ascii="宋体" w:eastAsia="宋体" w:hAnsi="宋体" w:cs="宋体"/>
          <w:b/>
          <w:bCs/>
          <w:color w:val="000000"/>
          <w:sz w:val="28"/>
          <w:szCs w:val="28"/>
          <w:lang w:eastAsia="zh-CN"/>
        </w:rPr>
        <w:t>2</w:t>
      </w:r>
      <w:r>
        <w:rPr>
          <w:rFonts w:ascii="宋体" w:eastAsia="宋体" w:hAnsi="宋体" w:cs="宋体" w:hint="eastAsia"/>
          <w:b/>
          <w:bCs/>
          <w:color w:val="000000"/>
          <w:sz w:val="28"/>
          <w:szCs w:val="28"/>
          <w:lang w:eastAsia="zh-CN"/>
        </w:rPr>
        <w:t>、项目主体工作基本完成，数据整合建库汇交省厅后，甲方支付乙方支付合同采购总金额的</w:t>
      </w:r>
      <w:r>
        <w:rPr>
          <w:rFonts w:ascii="宋体" w:eastAsia="宋体" w:hAnsi="宋体" w:cs="宋体"/>
          <w:b/>
          <w:bCs/>
          <w:color w:val="000000"/>
          <w:sz w:val="28"/>
          <w:szCs w:val="28"/>
          <w:lang w:eastAsia="zh-CN"/>
        </w:rPr>
        <w:t>40%</w:t>
      </w:r>
      <w:r>
        <w:rPr>
          <w:rFonts w:ascii="宋体" w:eastAsia="宋体" w:hAnsi="宋体" w:cs="宋体" w:hint="eastAsia"/>
          <w:b/>
          <w:bCs/>
          <w:color w:val="000000"/>
          <w:sz w:val="28"/>
          <w:szCs w:val="28"/>
          <w:lang w:eastAsia="zh-CN"/>
        </w:rPr>
        <w:t>；</w:t>
      </w:r>
    </w:p>
    <w:p w:rsidR="00450B8F" w:rsidRPr="0040453C" w:rsidRDefault="0040453C" w:rsidP="0040453C">
      <w:pPr>
        <w:spacing w:line="560" w:lineRule="exact"/>
        <w:ind w:firstLineChars="200" w:firstLine="562"/>
        <w:rPr>
          <w:rFonts w:ascii="宋体" w:eastAsia="宋体" w:hAnsi="宋体" w:cs="宋体"/>
          <w:b/>
          <w:bCs/>
          <w:color w:val="000000"/>
          <w:sz w:val="28"/>
          <w:szCs w:val="28"/>
          <w:lang w:eastAsia="zh-CN"/>
        </w:rPr>
      </w:pPr>
      <w:r w:rsidRPr="0040453C">
        <w:rPr>
          <w:rFonts w:ascii="宋体" w:eastAsia="宋体" w:hAnsi="宋体" w:cs="宋体"/>
          <w:b/>
          <w:bCs/>
          <w:color w:val="000000"/>
          <w:sz w:val="28"/>
          <w:szCs w:val="28"/>
          <w:lang w:eastAsia="zh-CN"/>
        </w:rPr>
        <w:t>3</w:t>
      </w:r>
      <w:r w:rsidRPr="0040453C">
        <w:rPr>
          <w:rFonts w:ascii="宋体" w:eastAsia="宋体" w:hAnsi="宋体" w:cs="宋体" w:hint="eastAsia"/>
          <w:b/>
          <w:bCs/>
          <w:color w:val="000000"/>
          <w:sz w:val="28"/>
          <w:szCs w:val="28"/>
          <w:lang w:eastAsia="zh-CN"/>
        </w:rPr>
        <w:t>、本项目招标人鼓励中标人申报省级（及以上）优质工程奖项，如中标人申报并获得省级（及以上）奖项的，项目经验收合格后，甲方支付乙方项目据实结算总价的35</w:t>
      </w:r>
      <w:r w:rsidRPr="0040453C">
        <w:rPr>
          <w:rFonts w:ascii="宋体" w:eastAsia="宋体" w:hAnsi="宋体" w:cs="宋体"/>
          <w:b/>
          <w:bCs/>
          <w:color w:val="000000"/>
          <w:sz w:val="28"/>
          <w:szCs w:val="28"/>
          <w:lang w:eastAsia="zh-CN"/>
        </w:rPr>
        <w:t>%</w:t>
      </w:r>
      <w:r w:rsidRPr="0040453C">
        <w:rPr>
          <w:rFonts w:ascii="宋体" w:eastAsia="宋体" w:hAnsi="宋体" w:cs="宋体" w:hint="eastAsia"/>
          <w:b/>
          <w:bCs/>
          <w:color w:val="000000"/>
          <w:sz w:val="28"/>
          <w:szCs w:val="28"/>
          <w:lang w:eastAsia="zh-CN"/>
        </w:rPr>
        <w:t>，并退还乙方的履约保证金；如中标人未申报或申报后未能获得省级（及以上）奖项的，项目经验收合格后,甲方支付乙方项目据实结算总价的30</w:t>
      </w:r>
      <w:r w:rsidRPr="0040453C">
        <w:rPr>
          <w:rFonts w:ascii="宋体" w:eastAsia="宋体" w:hAnsi="宋体" w:cs="宋体"/>
          <w:b/>
          <w:bCs/>
          <w:color w:val="000000"/>
          <w:sz w:val="28"/>
          <w:szCs w:val="28"/>
          <w:lang w:eastAsia="zh-CN"/>
        </w:rPr>
        <w:t>%</w:t>
      </w:r>
      <w:r w:rsidRPr="0040453C">
        <w:rPr>
          <w:rFonts w:ascii="宋体" w:eastAsia="宋体" w:hAnsi="宋体" w:cs="宋体" w:hint="eastAsia"/>
          <w:b/>
          <w:bCs/>
          <w:color w:val="000000"/>
          <w:sz w:val="28"/>
          <w:szCs w:val="28"/>
          <w:lang w:eastAsia="zh-CN"/>
        </w:rPr>
        <w:t>，并退还乙方的履约保证金；</w:t>
      </w:r>
    </w:p>
    <w:p w:rsidR="00450B8F" w:rsidRDefault="00D22B19">
      <w:pPr>
        <w:spacing w:line="560" w:lineRule="exact"/>
        <w:ind w:firstLineChars="200" w:firstLine="562"/>
        <w:rPr>
          <w:rFonts w:ascii="宋体" w:eastAsia="宋体" w:hAnsi="宋体" w:cs="Times New Roman"/>
          <w:color w:val="000000"/>
          <w:sz w:val="28"/>
          <w:szCs w:val="28"/>
          <w:lang w:eastAsia="zh-CN"/>
        </w:rPr>
      </w:pPr>
      <w:r>
        <w:rPr>
          <w:rFonts w:ascii="宋体" w:eastAsia="宋体" w:hAnsi="宋体" w:cs="宋体"/>
          <w:b/>
          <w:bCs/>
          <w:color w:val="000000"/>
          <w:sz w:val="28"/>
          <w:szCs w:val="28"/>
          <w:lang w:eastAsia="zh-CN"/>
        </w:rPr>
        <w:lastRenderedPageBreak/>
        <w:t>4</w:t>
      </w:r>
      <w:r>
        <w:rPr>
          <w:rFonts w:ascii="宋体" w:eastAsia="宋体" w:hAnsi="宋体" w:cs="宋体" w:hint="eastAsia"/>
          <w:b/>
          <w:bCs/>
          <w:color w:val="000000"/>
          <w:sz w:val="28"/>
          <w:szCs w:val="28"/>
          <w:lang w:eastAsia="zh-CN"/>
        </w:rPr>
        <w:t>、余款作为质量保证金，在项目验收合格一年后无质量、服务问题一次性付清。相关支付手续由乙方办理。（以上付款均无息）</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八、违约责任</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、如合同一方不能履行合同义务，另一方将按照《中华人民共和国合同法》提起诉讼并要求赔偿，同时可在质量保证金中得到补偿。</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2</w:t>
      </w:r>
      <w:r>
        <w:rPr>
          <w:rFonts w:ascii="宋体" w:eastAsia="宋体" w:hAnsi="宋体" w:cs="宋体" w:hint="eastAsia"/>
          <w:color w:val="000000"/>
          <w:sz w:val="28"/>
          <w:szCs w:val="28"/>
          <w:lang w:eastAsia="zh-CN"/>
        </w:rPr>
        <w:t>、乙方应在合同所规定的时间内完成和交付本合同规定的成果及资料。如乙方不按规定交付，除全额追回已付项目资金外，另全额扣除履约保证金及支付违约金项目总价款</w:t>
      </w:r>
      <w:r>
        <w:rPr>
          <w:rFonts w:ascii="宋体" w:eastAsia="宋体" w:hAnsi="宋体" w:cs="宋体"/>
          <w:color w:val="000000"/>
          <w:sz w:val="28"/>
          <w:szCs w:val="28"/>
          <w:lang w:eastAsia="zh-CN"/>
        </w:rPr>
        <w:t>*0.5</w:t>
      </w:r>
      <w:r>
        <w:rPr>
          <w:rFonts w:ascii="宋体" w:eastAsia="宋体" w:hAnsi="宋体" w:cs="宋体" w:hint="eastAsia"/>
          <w:color w:val="000000"/>
          <w:sz w:val="28"/>
          <w:szCs w:val="28"/>
          <w:lang w:eastAsia="zh-CN"/>
        </w:rPr>
        <w:t>‰元</w:t>
      </w:r>
      <w:r>
        <w:rPr>
          <w:rFonts w:ascii="宋体" w:eastAsia="宋体" w:hAnsi="宋体" w:cs="宋体"/>
          <w:color w:val="000000"/>
          <w:sz w:val="28"/>
          <w:szCs w:val="28"/>
          <w:lang w:eastAsia="zh-CN"/>
        </w:rPr>
        <w:t>/</w:t>
      </w:r>
      <w:r>
        <w:rPr>
          <w:rFonts w:ascii="宋体" w:eastAsia="宋体" w:hAnsi="宋体" w:cs="宋体" w:hint="eastAsia"/>
          <w:color w:val="000000"/>
          <w:sz w:val="28"/>
          <w:szCs w:val="28"/>
          <w:lang w:eastAsia="zh-CN"/>
        </w:rPr>
        <w:t>天。</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3</w:t>
      </w:r>
      <w:r>
        <w:rPr>
          <w:rFonts w:ascii="宋体" w:eastAsia="宋体" w:hAnsi="宋体" w:cs="宋体" w:hint="eastAsia"/>
          <w:color w:val="000000"/>
          <w:sz w:val="28"/>
          <w:szCs w:val="28"/>
          <w:lang w:eastAsia="zh-CN"/>
        </w:rPr>
        <w:t>、乙方未严格按标书的各项要求履行，在甲方向乙方书面提出整改要求仍未按期改正的，甲方视违约的程度，有权终止该合同的履行，对甲方构成损失的，有权要求乙方进行相应赔偿。</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4</w:t>
      </w:r>
      <w:r>
        <w:rPr>
          <w:rFonts w:ascii="宋体" w:eastAsia="宋体" w:hAnsi="宋体" w:cs="宋体" w:hint="eastAsia"/>
          <w:color w:val="000000"/>
          <w:sz w:val="28"/>
          <w:szCs w:val="28"/>
          <w:lang w:eastAsia="zh-CN"/>
        </w:rPr>
        <w:t>、甲方未能按期付款，按银行同期存款利率偿付给乙方。</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九、保证与责任</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、乙方应按项目任务要求、技术标准、时间节点完成委托任务，保证工作质量。</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2</w:t>
      </w:r>
      <w:r>
        <w:rPr>
          <w:rFonts w:ascii="宋体" w:eastAsia="宋体" w:hAnsi="宋体" w:cs="宋体" w:hint="eastAsia"/>
          <w:color w:val="000000"/>
          <w:sz w:val="28"/>
          <w:szCs w:val="28"/>
          <w:lang w:eastAsia="zh-CN"/>
        </w:rPr>
        <w:t>、乙方应投入满足工作需要的人员和设备，并负责作业安全，在项目实施过程中，发生各类安全事故，甲方概不负责。</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3</w:t>
      </w:r>
      <w:r>
        <w:rPr>
          <w:rFonts w:ascii="宋体" w:eastAsia="宋体" w:hAnsi="宋体" w:cs="宋体" w:hint="eastAsia"/>
          <w:color w:val="000000"/>
          <w:sz w:val="28"/>
          <w:szCs w:val="28"/>
          <w:lang w:eastAsia="zh-CN"/>
        </w:rPr>
        <w:t>、乙方须对项目成果及甲方提供的基础数据严格保密，未经甲方许可，不得将其用于任何生产科研项目，不得随意透露项目相关内容，若有违约，甲方有权按相关法律追责。</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4</w:t>
      </w:r>
      <w:r>
        <w:rPr>
          <w:rFonts w:ascii="宋体" w:eastAsia="宋体" w:hAnsi="宋体" w:cs="宋体" w:hint="eastAsia"/>
          <w:color w:val="000000"/>
          <w:sz w:val="28"/>
          <w:szCs w:val="28"/>
          <w:lang w:eastAsia="zh-CN"/>
        </w:rPr>
        <w:t>、乙方配合甲方对本项目质量、进度进行工作检查。</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5</w:t>
      </w:r>
      <w:r>
        <w:rPr>
          <w:rFonts w:ascii="宋体" w:eastAsia="宋体" w:hAnsi="宋体" w:cs="宋体" w:hint="eastAsia"/>
          <w:color w:val="000000"/>
          <w:sz w:val="28"/>
          <w:szCs w:val="28"/>
          <w:lang w:eastAsia="zh-CN"/>
        </w:rPr>
        <w:t>、甲方全面协助乙方开展工作。</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6</w:t>
      </w:r>
      <w:r>
        <w:rPr>
          <w:rFonts w:ascii="宋体" w:eastAsia="宋体" w:hAnsi="宋体" w:cs="宋体" w:hint="eastAsia"/>
          <w:color w:val="000000"/>
          <w:sz w:val="28"/>
          <w:szCs w:val="28"/>
          <w:lang w:eastAsia="zh-CN"/>
        </w:rPr>
        <w:t>、甲方应按协议约定及时支付乙方工作经费。</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十、争议的解决</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lastRenderedPageBreak/>
        <w:t>甲乙双方在合同履行过程中发生争议，应通过友好协商方式解决，如协商不能达成协议，可向项目实施地所在法院提起诉讼，诉讼费由败诉方承担。</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十一、合同期限及其他</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w:t>
      </w:r>
      <w:r>
        <w:rPr>
          <w:rFonts w:ascii="宋体" w:eastAsia="宋体" w:hAnsi="宋体" w:cs="宋体" w:hint="eastAsia"/>
          <w:color w:val="000000"/>
          <w:sz w:val="28"/>
          <w:szCs w:val="28"/>
          <w:lang w:eastAsia="zh-CN"/>
        </w:rPr>
        <w:t>、合同经双方法定代表人或授权委托代表人签字并加盖单位公章，并经见证备案方盖章后生效。</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2</w:t>
      </w:r>
      <w:r>
        <w:rPr>
          <w:rFonts w:ascii="宋体" w:eastAsia="宋体" w:hAnsi="宋体" w:cs="宋体" w:hint="eastAsia"/>
          <w:color w:val="000000"/>
          <w:sz w:val="28"/>
          <w:szCs w:val="28"/>
          <w:lang w:eastAsia="zh-CN"/>
        </w:rPr>
        <w:t>、由于项目实施过程中非人为因素导致合同期延长，甲、乙双方应按约定签定补充协议。</w:t>
      </w:r>
    </w:p>
    <w:p w:rsidR="00450B8F" w:rsidRDefault="00D22B19">
      <w:pPr>
        <w:pStyle w:val="aa"/>
        <w:snapToGrid w:val="0"/>
        <w:spacing w:line="500" w:lineRule="exact"/>
        <w:ind w:firstLineChars="200" w:firstLine="560"/>
        <w:rPr>
          <w:rFonts w:hAnsi="宋体" w:cs="Times New Roman"/>
          <w:sz w:val="28"/>
          <w:szCs w:val="28"/>
        </w:rPr>
      </w:pPr>
      <w:r>
        <w:rPr>
          <w:rFonts w:hAnsi="宋体"/>
          <w:color w:val="000000"/>
          <w:sz w:val="28"/>
          <w:szCs w:val="28"/>
        </w:rPr>
        <w:t>3</w:t>
      </w:r>
      <w:r>
        <w:rPr>
          <w:rFonts w:hAnsi="宋体" w:hint="eastAsia"/>
          <w:color w:val="000000"/>
          <w:sz w:val="28"/>
          <w:szCs w:val="28"/>
        </w:rPr>
        <w:t>、</w:t>
      </w:r>
      <w:r>
        <w:rPr>
          <w:rFonts w:hAnsi="宋体" w:hint="eastAsia"/>
          <w:sz w:val="28"/>
          <w:szCs w:val="28"/>
        </w:rPr>
        <w:t>本合同一式陆份，合同双方各贰份，县采购中心一份，代理公司一份。</w:t>
      </w:r>
    </w:p>
    <w:p w:rsidR="00450B8F" w:rsidRDefault="00450B8F">
      <w:pPr>
        <w:spacing w:line="500" w:lineRule="exact"/>
        <w:ind w:firstLineChars="300" w:firstLine="840"/>
        <w:rPr>
          <w:rFonts w:ascii="宋体" w:eastAsia="宋体" w:hAnsi="宋体" w:cs="Times New Roman"/>
          <w:color w:val="000000"/>
          <w:sz w:val="28"/>
          <w:szCs w:val="28"/>
          <w:lang w:eastAsia="zh-CN"/>
        </w:rPr>
      </w:pP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甲方：（盖章）　　　　　　乙方：（盖章）</w:t>
      </w: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代表：（签字）　　　　　　代表：（签字）</w:t>
      </w:r>
    </w:p>
    <w:p w:rsidR="00450B8F" w:rsidRDefault="00450B8F">
      <w:pPr>
        <w:spacing w:line="500" w:lineRule="exact"/>
        <w:ind w:firstLineChars="300" w:firstLine="840"/>
        <w:rPr>
          <w:rFonts w:ascii="宋体" w:eastAsia="宋体" w:hAnsi="宋体" w:cs="Times New Roman"/>
          <w:color w:val="000000"/>
          <w:sz w:val="28"/>
          <w:szCs w:val="28"/>
          <w:lang w:eastAsia="zh-CN"/>
        </w:rPr>
      </w:pPr>
    </w:p>
    <w:p w:rsidR="00450B8F" w:rsidRDefault="00450B8F">
      <w:pPr>
        <w:spacing w:line="500" w:lineRule="exact"/>
        <w:ind w:firstLineChars="300" w:firstLine="840"/>
        <w:rPr>
          <w:rFonts w:ascii="宋体" w:eastAsia="宋体" w:hAnsi="宋体" w:cs="Times New Roman"/>
          <w:color w:val="000000"/>
          <w:sz w:val="28"/>
          <w:szCs w:val="28"/>
          <w:lang w:eastAsia="zh-CN"/>
        </w:rPr>
      </w:pPr>
    </w:p>
    <w:p w:rsidR="00450B8F" w:rsidRDefault="00D22B19">
      <w:pPr>
        <w:spacing w:line="500" w:lineRule="exact"/>
        <w:ind w:firstLineChars="300" w:firstLine="84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见证方：（盖章）</w:t>
      </w:r>
    </w:p>
    <w:p w:rsidR="00450B8F" w:rsidRDefault="00D22B19">
      <w:pPr>
        <w:spacing w:line="500" w:lineRule="exact"/>
        <w:ind w:firstLineChars="400" w:firstLine="112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代表：（签字）</w:t>
      </w:r>
    </w:p>
    <w:p w:rsidR="00450B8F" w:rsidRDefault="00450B8F">
      <w:pPr>
        <w:spacing w:line="500" w:lineRule="exact"/>
        <w:ind w:right="280" w:firstLineChars="300" w:firstLine="840"/>
        <w:jc w:val="right"/>
        <w:rPr>
          <w:rFonts w:ascii="宋体" w:eastAsia="宋体" w:hAnsi="宋体" w:cs="Times New Roman"/>
          <w:color w:val="000000"/>
          <w:sz w:val="28"/>
          <w:szCs w:val="28"/>
          <w:lang w:eastAsia="zh-CN"/>
        </w:rPr>
      </w:pPr>
    </w:p>
    <w:p w:rsidR="00450B8F" w:rsidRDefault="00D22B19">
      <w:pPr>
        <w:spacing w:line="500" w:lineRule="exact"/>
        <w:ind w:right="560"/>
        <w:jc w:val="right"/>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年月日</w:t>
      </w:r>
      <w:bookmarkStart w:id="19" w:name="_Toc497654587"/>
    </w:p>
    <w:p w:rsidR="00450B8F" w:rsidRDefault="00450B8F">
      <w:pPr>
        <w:rPr>
          <w:rFonts w:cs="Times New Roman"/>
          <w:lang w:eastAsia="zh-CN"/>
        </w:rPr>
      </w:pPr>
    </w:p>
    <w:p w:rsidR="003720EE" w:rsidRDefault="003720EE" w:rsidP="003720EE">
      <w:pPr>
        <w:pStyle w:val="3"/>
        <w:rPr>
          <w:lang w:eastAsia="zh-CN"/>
        </w:rPr>
      </w:pPr>
    </w:p>
    <w:p w:rsidR="003720EE" w:rsidRDefault="003720EE" w:rsidP="003720EE">
      <w:pPr>
        <w:rPr>
          <w:lang w:eastAsia="zh-CN"/>
        </w:rPr>
      </w:pPr>
    </w:p>
    <w:p w:rsidR="003720EE" w:rsidRDefault="003720EE" w:rsidP="003720EE">
      <w:pPr>
        <w:pStyle w:val="3"/>
        <w:rPr>
          <w:lang w:eastAsia="zh-CN"/>
        </w:rPr>
      </w:pPr>
    </w:p>
    <w:p w:rsidR="003720EE" w:rsidRDefault="003720EE" w:rsidP="003720EE">
      <w:pPr>
        <w:rPr>
          <w:lang w:eastAsia="zh-CN"/>
        </w:rPr>
      </w:pPr>
    </w:p>
    <w:p w:rsidR="00000258" w:rsidRDefault="00000258" w:rsidP="00000258">
      <w:pPr>
        <w:pStyle w:val="3"/>
        <w:rPr>
          <w:lang w:eastAsia="zh-CN"/>
        </w:rPr>
      </w:pPr>
    </w:p>
    <w:p w:rsidR="00000258" w:rsidRDefault="00000258" w:rsidP="00000258">
      <w:pPr>
        <w:rPr>
          <w:lang w:eastAsia="zh-CN"/>
        </w:rPr>
      </w:pPr>
    </w:p>
    <w:p w:rsidR="00000258" w:rsidRDefault="00000258" w:rsidP="00000258">
      <w:pPr>
        <w:pStyle w:val="3"/>
        <w:rPr>
          <w:lang w:eastAsia="zh-CN"/>
        </w:rPr>
      </w:pPr>
    </w:p>
    <w:p w:rsidR="00000258" w:rsidRPr="00000258" w:rsidRDefault="00000258" w:rsidP="00000258">
      <w:pPr>
        <w:rPr>
          <w:lang w:eastAsia="zh-CN"/>
        </w:rPr>
      </w:pPr>
    </w:p>
    <w:p w:rsidR="00450B8F" w:rsidRDefault="00D22B19">
      <w:pPr>
        <w:pStyle w:val="1"/>
        <w:spacing w:line="560" w:lineRule="exact"/>
        <w:jc w:val="center"/>
        <w:rPr>
          <w:rFonts w:ascii="宋体" w:cs="Times New Roman"/>
          <w:sz w:val="44"/>
          <w:szCs w:val="44"/>
          <w:lang w:eastAsia="zh-CN"/>
        </w:rPr>
      </w:pPr>
      <w:r>
        <w:rPr>
          <w:rFonts w:ascii="宋体" w:hAnsi="宋体" w:cs="宋体" w:hint="eastAsia"/>
          <w:sz w:val="44"/>
          <w:szCs w:val="44"/>
          <w:lang w:eastAsia="zh-CN"/>
        </w:rPr>
        <w:lastRenderedPageBreak/>
        <w:t>第四章</w:t>
      </w:r>
      <w:r w:rsidR="00000258">
        <w:rPr>
          <w:rFonts w:ascii="宋体" w:hAnsi="宋体" w:cs="宋体" w:hint="eastAsia"/>
          <w:sz w:val="44"/>
          <w:szCs w:val="44"/>
          <w:lang w:eastAsia="zh-CN"/>
        </w:rPr>
        <w:t xml:space="preserve">  </w:t>
      </w:r>
      <w:r>
        <w:rPr>
          <w:rFonts w:ascii="宋体" w:hAnsi="宋体" w:cs="宋体" w:hint="eastAsia"/>
          <w:sz w:val="44"/>
          <w:szCs w:val="44"/>
          <w:lang w:eastAsia="zh-CN"/>
        </w:rPr>
        <w:t>评标定标办法</w:t>
      </w:r>
      <w:bookmarkEnd w:id="19"/>
      <w:r>
        <w:rPr>
          <w:rFonts w:ascii="宋体" w:hAnsi="宋体" w:cs="宋体" w:hint="eastAsia"/>
          <w:sz w:val="44"/>
          <w:szCs w:val="44"/>
          <w:lang w:eastAsia="zh-CN"/>
        </w:rPr>
        <w:t>（综合评分法）</w:t>
      </w:r>
    </w:p>
    <w:p w:rsidR="00450B8F" w:rsidRDefault="00D22B19">
      <w:pPr>
        <w:adjustRightInd w:val="0"/>
        <w:snapToGrid w:val="0"/>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一、评标委员会</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、由采购人依法组织技术专家和有关人员组成评标委员会，评标委员会由</w:t>
      </w:r>
      <w:r>
        <w:rPr>
          <w:rFonts w:ascii="宋体" w:eastAsia="宋体" w:hAnsi="宋体" w:cs="宋体"/>
          <w:sz w:val="28"/>
          <w:szCs w:val="28"/>
          <w:lang w:eastAsia="zh-CN"/>
        </w:rPr>
        <w:t>5</w:t>
      </w:r>
      <w:r>
        <w:rPr>
          <w:rFonts w:ascii="宋体" w:eastAsia="宋体" w:hAnsi="宋体" w:cs="宋体" w:hint="eastAsia"/>
          <w:sz w:val="28"/>
          <w:szCs w:val="28"/>
          <w:lang w:eastAsia="zh-CN"/>
        </w:rPr>
        <w:t>人（含</w:t>
      </w:r>
      <w:r>
        <w:rPr>
          <w:rFonts w:ascii="宋体" w:eastAsia="宋体" w:hAnsi="宋体" w:cs="宋体"/>
          <w:sz w:val="28"/>
          <w:szCs w:val="28"/>
          <w:lang w:eastAsia="zh-CN"/>
        </w:rPr>
        <w:t>5</w:t>
      </w:r>
      <w:r>
        <w:rPr>
          <w:rFonts w:ascii="宋体" w:eastAsia="宋体" w:hAnsi="宋体" w:cs="宋体" w:hint="eastAsia"/>
          <w:sz w:val="28"/>
          <w:szCs w:val="28"/>
          <w:lang w:eastAsia="zh-CN"/>
        </w:rPr>
        <w:t>人）以上的单数组成。</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、评标委员会独立开展工作，负责审议所有参加投标的投标文件，并推荐中标候选人。</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3</w:t>
      </w:r>
      <w:r>
        <w:rPr>
          <w:rFonts w:ascii="宋体" w:eastAsia="宋体" w:hAnsi="宋体" w:cs="宋体" w:hint="eastAsia"/>
          <w:sz w:val="28"/>
          <w:szCs w:val="28"/>
          <w:lang w:eastAsia="zh-CN"/>
        </w:rPr>
        <w:t>、评标委员会判断投标文件的响应性仅基于投标文件本身，而不寻找外部证据。</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4</w:t>
      </w:r>
      <w:r>
        <w:rPr>
          <w:rFonts w:ascii="宋体" w:eastAsia="宋体" w:hAnsi="宋体" w:cs="宋体" w:hint="eastAsia"/>
          <w:sz w:val="28"/>
          <w:szCs w:val="28"/>
          <w:lang w:eastAsia="zh-CN"/>
        </w:rPr>
        <w:t>、评标过程接受纪检、检察、招标投标管理等有关部门的监察和监督。</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5</w:t>
      </w:r>
      <w:r>
        <w:rPr>
          <w:rFonts w:ascii="宋体" w:eastAsia="宋体" w:hAnsi="宋体" w:cs="宋体" w:hint="eastAsia"/>
          <w:sz w:val="28"/>
          <w:szCs w:val="28"/>
          <w:lang w:eastAsia="zh-CN"/>
        </w:rPr>
        <w:t>、评标过程保密</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1</w:t>
      </w:r>
      <w:r>
        <w:rPr>
          <w:rFonts w:ascii="宋体" w:eastAsia="宋体" w:hAnsi="宋体" w:cs="宋体" w:hint="eastAsia"/>
          <w:sz w:val="28"/>
          <w:szCs w:val="28"/>
          <w:lang w:eastAsia="zh-CN"/>
        </w:rPr>
        <w:t>）开标后，直至向中标人授予合同时止，凡是与审查、澄清、评价和比较投标的有关资料以及授标建议等，均不得向投标人及与评标无关的其他人员透露。</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2</w:t>
      </w:r>
      <w:r>
        <w:rPr>
          <w:rFonts w:ascii="宋体" w:eastAsia="宋体" w:hAnsi="宋体" w:cs="宋体" w:hint="eastAsia"/>
          <w:sz w:val="28"/>
          <w:szCs w:val="28"/>
          <w:lang w:eastAsia="zh-CN"/>
        </w:rPr>
        <w:t>）在评标过程中，如果投标人试图向招标人或评标委员会组成人员施加任何影响，都将会导致其投标被拒绝或无效投标。</w:t>
      </w:r>
    </w:p>
    <w:p w:rsidR="00450B8F" w:rsidRDefault="00D22B19">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二、投标文件初步评审（资格性审查和符合性审查）</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、资格性审查。依据法律法规和招标文件的规定，采购人和招标代理机构对投标文件中的资格证件证明、投标保证金等进行审查，以确定投标人是否具备投标资格。</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资格证件证明审查内容主要包括：</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1</w:t>
      </w:r>
      <w:r>
        <w:rPr>
          <w:rFonts w:ascii="宋体" w:eastAsia="宋体" w:hAnsi="宋体" w:cs="宋体" w:hint="eastAsia"/>
          <w:sz w:val="28"/>
          <w:szCs w:val="28"/>
          <w:lang w:eastAsia="zh-CN"/>
        </w:rPr>
        <w:t>）投标人的企业营业执照（事业单位法人证书）（副本）；</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2</w:t>
      </w:r>
      <w:r>
        <w:rPr>
          <w:rFonts w:ascii="宋体" w:eastAsia="宋体" w:hAnsi="宋体" w:cs="宋体" w:hint="eastAsia"/>
          <w:sz w:val="28"/>
          <w:szCs w:val="28"/>
          <w:lang w:eastAsia="zh-CN"/>
        </w:rPr>
        <w:t>）投标申请人必须具有中华人民共和国自然资源部（原国家测绘地理信息局）颁发的乙级及以上测绘资质证书，且资质范围需包含不动产测</w:t>
      </w:r>
      <w:r>
        <w:rPr>
          <w:rFonts w:ascii="宋体" w:eastAsia="宋体" w:hAnsi="宋体" w:cs="宋体" w:hint="eastAsia"/>
          <w:sz w:val="28"/>
          <w:szCs w:val="28"/>
          <w:lang w:eastAsia="zh-CN"/>
        </w:rPr>
        <w:lastRenderedPageBreak/>
        <w:t>绘（专业范围必须包括不动产测绘，如标明子项的必须同时包含地籍测绘和房产测绘）及地理信息系统工程；</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3</w:t>
      </w:r>
      <w:r>
        <w:rPr>
          <w:rFonts w:ascii="宋体" w:eastAsia="宋体" w:hAnsi="宋体" w:cs="宋体" w:hint="eastAsia"/>
          <w:sz w:val="28"/>
          <w:szCs w:val="28"/>
          <w:lang w:eastAsia="zh-CN"/>
        </w:rPr>
        <w:t>）提供从</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1</w:t>
      </w:r>
      <w:r>
        <w:rPr>
          <w:rFonts w:ascii="宋体" w:eastAsia="宋体" w:hAnsi="宋体" w:cs="宋体" w:hint="eastAsia"/>
          <w:sz w:val="28"/>
          <w:szCs w:val="28"/>
          <w:lang w:eastAsia="zh-CN"/>
        </w:rPr>
        <w:t>月份</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6</w:t>
      </w:r>
      <w:r>
        <w:rPr>
          <w:rFonts w:ascii="宋体" w:eastAsia="宋体" w:hAnsi="宋体" w:cs="宋体" w:hint="eastAsia"/>
          <w:sz w:val="28"/>
          <w:szCs w:val="28"/>
          <w:lang w:eastAsia="zh-CN"/>
        </w:rPr>
        <w:t>月份的任一月份财务状况报告【至少须包括资产负债表和利润表，法人或者其他组织成立未满三个月的可以不提供（投标截止日期前三个月）】；</w:t>
      </w:r>
    </w:p>
    <w:p w:rsidR="00450B8F" w:rsidRDefault="00D22B19">
      <w:pPr>
        <w:spacing w:line="560" w:lineRule="exact"/>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4</w:t>
      </w:r>
      <w:r>
        <w:rPr>
          <w:rFonts w:ascii="宋体" w:eastAsia="宋体" w:hAnsi="宋体" w:cs="宋体" w:hint="eastAsia"/>
          <w:sz w:val="28"/>
          <w:szCs w:val="28"/>
          <w:lang w:eastAsia="zh-CN"/>
        </w:rPr>
        <w:t>）提供从</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1</w:t>
      </w:r>
      <w:r>
        <w:rPr>
          <w:rFonts w:ascii="宋体" w:eastAsia="宋体" w:hAnsi="宋体" w:cs="宋体" w:hint="eastAsia"/>
          <w:sz w:val="28"/>
          <w:szCs w:val="28"/>
          <w:lang w:eastAsia="zh-CN"/>
        </w:rPr>
        <w:t>月份</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6</w:t>
      </w:r>
      <w:r>
        <w:rPr>
          <w:rFonts w:ascii="宋体" w:eastAsia="宋体" w:hAnsi="宋体" w:cs="宋体" w:hint="eastAsia"/>
          <w:sz w:val="28"/>
          <w:szCs w:val="28"/>
          <w:lang w:eastAsia="zh-CN"/>
        </w:rPr>
        <w:t>月份的任一月份依法缴纳税收和社会保障资金的相关材料【提供相关主管部门出具的证明或者相关部门网站打印的证明材料，根据国家相关政策免缴或迟缴的需提供相关证明材料】；</w:t>
      </w:r>
    </w:p>
    <w:p w:rsidR="003720EE" w:rsidRDefault="003720EE" w:rsidP="003720EE">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（5）提供具有履行合同所必需的设备和专业技术能力的书面声明；</w:t>
      </w:r>
    </w:p>
    <w:p w:rsidR="003720EE" w:rsidRPr="003720EE" w:rsidRDefault="003720EE" w:rsidP="003720EE">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（6）提供参加政府采购活动前</w:t>
      </w:r>
      <w:r>
        <w:rPr>
          <w:rFonts w:ascii="宋体" w:eastAsia="宋体" w:hAnsi="宋体" w:cs="宋体"/>
          <w:sz w:val="28"/>
          <w:szCs w:val="28"/>
          <w:lang w:eastAsia="zh-CN"/>
        </w:rPr>
        <w:t>3</w:t>
      </w:r>
      <w:r>
        <w:rPr>
          <w:rFonts w:ascii="宋体" w:eastAsia="宋体" w:hAnsi="宋体" w:cs="宋体" w:hint="eastAsia"/>
          <w:sz w:val="28"/>
          <w:szCs w:val="28"/>
          <w:lang w:eastAsia="zh-CN"/>
        </w:rPr>
        <w:t>年内在经营活动中没有重大违法记录的书面声明；</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sidR="003720EE">
        <w:rPr>
          <w:rFonts w:ascii="宋体" w:eastAsia="宋体" w:hAnsi="宋体" w:cs="宋体" w:hint="eastAsia"/>
          <w:sz w:val="28"/>
          <w:szCs w:val="28"/>
          <w:lang w:eastAsia="zh-CN"/>
        </w:rPr>
        <w:t>7</w:t>
      </w:r>
      <w:r>
        <w:rPr>
          <w:rFonts w:ascii="宋体" w:eastAsia="宋体" w:hAnsi="宋体" w:cs="宋体" w:hint="eastAsia"/>
          <w:sz w:val="28"/>
          <w:szCs w:val="28"/>
          <w:lang w:eastAsia="zh-CN"/>
        </w:rPr>
        <w:t>）其他招标文件及其评标办法要求提供的和可以证明其技术资质资格的证书、文件、证明材料</w:t>
      </w:r>
      <w:r w:rsidR="00E01EBB">
        <w:rPr>
          <w:rFonts w:ascii="宋体" w:eastAsia="宋体" w:hAnsi="宋体" w:cs="宋体" w:hint="eastAsia"/>
          <w:sz w:val="28"/>
          <w:szCs w:val="28"/>
          <w:lang w:eastAsia="zh-CN"/>
        </w:rPr>
        <w:t>复印件</w:t>
      </w:r>
      <w:r>
        <w:rPr>
          <w:rFonts w:ascii="宋体" w:eastAsia="宋体" w:hAnsi="宋体" w:cs="宋体" w:hint="eastAsia"/>
          <w:sz w:val="28"/>
          <w:szCs w:val="28"/>
          <w:lang w:eastAsia="zh-CN"/>
        </w:rPr>
        <w:t>。</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以上原件及复印件等资料，任缺一项，将导致资格审查不合格。只有通过资格审查的投标人才能进入下一步评审。本项目的资格审查采购人将委托评标委员会进行审查。</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、符合性审查。依据招标文件的规定，从投标文件的有效性、完整性和对招标文件的响应程度进行审查，以确定是否对招标文件的实质性要求作出响应。</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3</w:t>
      </w:r>
      <w:r>
        <w:rPr>
          <w:rFonts w:ascii="宋体" w:eastAsia="宋体" w:hAnsi="宋体" w:cs="宋体" w:hint="eastAsia"/>
          <w:sz w:val="28"/>
          <w:szCs w:val="28"/>
          <w:lang w:eastAsia="zh-CN"/>
        </w:rPr>
        <w:t>、澄清有关问题。对投标文件中含义不明确、同类问题表述不一致或者有明显文字和计算错误的内容，评标委员会可以书面形式（应当由评标委员会专家签字）要求投标人作出必要的澄清、说明或者纠正。投标人的</w:t>
      </w:r>
      <w:r>
        <w:rPr>
          <w:rFonts w:ascii="宋体" w:eastAsia="宋体" w:hAnsi="宋体" w:cs="宋体" w:hint="eastAsia"/>
          <w:sz w:val="28"/>
          <w:szCs w:val="28"/>
          <w:lang w:eastAsia="zh-CN"/>
        </w:rPr>
        <w:lastRenderedPageBreak/>
        <w:t>重要澄清、说明或者补正应当采用书面形式，由其授权的代表签字，并不得超出投标文件的范围或者改变投标文件的实质性内容。</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投标文件报价出现前后不一致的，按照下列规定修正：</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1</w:t>
      </w:r>
      <w:r>
        <w:rPr>
          <w:rFonts w:ascii="宋体" w:eastAsia="宋体" w:hAnsi="宋体" w:cs="宋体" w:hint="eastAsia"/>
          <w:sz w:val="28"/>
          <w:szCs w:val="28"/>
          <w:lang w:eastAsia="zh-CN"/>
        </w:rPr>
        <w:t>）投标文件中开标一览表（报价表）内容与投标文件中相应内容不一致的，以开标一览表（报价表）为准；</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2</w:t>
      </w:r>
      <w:r>
        <w:rPr>
          <w:rFonts w:ascii="宋体" w:eastAsia="宋体" w:hAnsi="宋体" w:cs="宋体" w:hint="eastAsia"/>
          <w:sz w:val="28"/>
          <w:szCs w:val="28"/>
          <w:lang w:eastAsia="zh-CN"/>
        </w:rPr>
        <w:t>）大写金额和小写金额不一致的，以大写金额为准；</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3</w:t>
      </w:r>
      <w:r>
        <w:rPr>
          <w:rFonts w:ascii="宋体" w:eastAsia="宋体" w:hAnsi="宋体" w:cs="宋体" w:hint="eastAsia"/>
          <w:sz w:val="28"/>
          <w:szCs w:val="28"/>
          <w:lang w:eastAsia="zh-CN"/>
        </w:rPr>
        <w:t>）单价金额小数点或者百分比有明显错位的，以开标一览表的总价为准，并修改单价；</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4</w:t>
      </w:r>
      <w:r>
        <w:rPr>
          <w:rFonts w:ascii="宋体" w:eastAsia="宋体" w:hAnsi="宋体" w:cs="宋体" w:hint="eastAsia"/>
          <w:sz w:val="28"/>
          <w:szCs w:val="28"/>
          <w:lang w:eastAsia="zh-CN"/>
        </w:rPr>
        <w:t>）总价金额与按单价汇总金额不一致的，以单价金额计算结果为准。</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同时出现两种以上不一致的，按照上述规定的顺序修正。评标委员会将按上述修正错误的方法调整投标文件中的投标报价，调整后的价格对投标人具有约束力。如果投标人不接受修正后的价格，则其投标将被拒绝，其投标保证金不予退还。</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4</w:t>
      </w:r>
      <w:r>
        <w:rPr>
          <w:rFonts w:ascii="宋体" w:eastAsia="宋体" w:hAnsi="宋体" w:cs="宋体" w:hint="eastAsia"/>
          <w:sz w:val="28"/>
          <w:szCs w:val="28"/>
          <w:lang w:eastAsia="zh-CN"/>
        </w:rPr>
        <w:t>、如果投标文件实质上没有响应招标文件的要求，评标委员会将予以拒绝，投标人不得通过修改或撤销不符合要求的偏离或保留而使其投标成为实质性响应的投标。</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评标委员会将允许修正投标文件中不构成重大偏离的、微小的、非正规的、不一致的或不规则的地方，但这些修改不能影响任何投标人相应的名次排列。</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sz w:val="28"/>
          <w:szCs w:val="28"/>
          <w:lang w:eastAsia="zh-CN"/>
        </w:rPr>
        <w:t>5</w:t>
      </w:r>
      <w:r>
        <w:rPr>
          <w:rFonts w:ascii="宋体" w:eastAsia="宋体" w:hAnsi="宋体" w:cs="宋体" w:hint="eastAsia"/>
          <w:sz w:val="28"/>
          <w:szCs w:val="28"/>
          <w:lang w:eastAsia="zh-CN"/>
        </w:rPr>
        <w:t>、评标委员会认为投标人的报价明显低于其他通过符合性审查投标人的报价</w:t>
      </w:r>
      <w:r>
        <w:rPr>
          <w:rFonts w:ascii="宋体" w:eastAsia="宋体" w:hAnsi="宋体" w:cs="宋体"/>
          <w:sz w:val="28"/>
          <w:szCs w:val="28"/>
          <w:lang w:eastAsia="zh-CN"/>
        </w:rPr>
        <w:t>,</w:t>
      </w:r>
      <w:r>
        <w:rPr>
          <w:rFonts w:ascii="宋体" w:eastAsia="宋体" w:hAnsi="宋体" w:cs="宋体" w:hint="eastAsia"/>
          <w:sz w:val="28"/>
          <w:szCs w:val="28"/>
          <w:lang w:eastAsia="zh-CN"/>
        </w:rPr>
        <w:t>有可能影响产品质量或者不能诚信履约的</w:t>
      </w:r>
      <w:r>
        <w:rPr>
          <w:rFonts w:ascii="宋体" w:eastAsia="宋体" w:hAnsi="宋体" w:cs="宋体"/>
          <w:sz w:val="28"/>
          <w:szCs w:val="28"/>
          <w:lang w:eastAsia="zh-CN"/>
        </w:rPr>
        <w:t>,</w:t>
      </w:r>
      <w:r>
        <w:rPr>
          <w:rFonts w:ascii="宋体" w:eastAsia="宋体" w:hAnsi="宋体" w:cs="宋体" w:hint="eastAsia"/>
          <w:sz w:val="28"/>
          <w:szCs w:val="28"/>
          <w:lang w:eastAsia="zh-CN"/>
        </w:rPr>
        <w:t>应当要求在评标现场合理的时间内提供书面说明</w:t>
      </w:r>
      <w:r>
        <w:rPr>
          <w:rFonts w:ascii="宋体" w:eastAsia="宋体" w:hAnsi="宋体" w:cs="宋体"/>
          <w:sz w:val="28"/>
          <w:szCs w:val="28"/>
          <w:lang w:eastAsia="zh-CN"/>
        </w:rPr>
        <w:t>,</w:t>
      </w:r>
      <w:r>
        <w:rPr>
          <w:rFonts w:ascii="宋体" w:eastAsia="宋体" w:hAnsi="宋体" w:cs="宋体" w:hint="eastAsia"/>
          <w:sz w:val="28"/>
          <w:szCs w:val="28"/>
          <w:lang w:eastAsia="zh-CN"/>
        </w:rPr>
        <w:t>必要时提交相关证明材料</w:t>
      </w:r>
      <w:r>
        <w:rPr>
          <w:rFonts w:ascii="宋体" w:eastAsia="宋体" w:hAnsi="宋体" w:cs="宋体"/>
          <w:sz w:val="28"/>
          <w:szCs w:val="28"/>
          <w:lang w:eastAsia="zh-CN"/>
        </w:rPr>
        <w:t>;</w:t>
      </w:r>
      <w:r>
        <w:rPr>
          <w:rFonts w:ascii="宋体" w:eastAsia="宋体" w:hAnsi="宋体" w:cs="宋体" w:hint="eastAsia"/>
          <w:sz w:val="28"/>
          <w:szCs w:val="28"/>
          <w:lang w:eastAsia="zh-CN"/>
        </w:rPr>
        <w:t>投标人不能证明其报价合理性的</w:t>
      </w:r>
      <w:r>
        <w:rPr>
          <w:rFonts w:ascii="宋体" w:eastAsia="宋体" w:hAnsi="宋体" w:cs="宋体"/>
          <w:sz w:val="28"/>
          <w:szCs w:val="28"/>
          <w:lang w:eastAsia="zh-CN"/>
        </w:rPr>
        <w:t>,</w:t>
      </w:r>
      <w:r>
        <w:rPr>
          <w:rFonts w:ascii="宋体" w:eastAsia="宋体" w:hAnsi="宋体" w:cs="宋体" w:hint="eastAsia"/>
          <w:sz w:val="28"/>
          <w:szCs w:val="28"/>
          <w:lang w:eastAsia="zh-CN"/>
        </w:rPr>
        <w:t>评标委员会应当将其作为无效投标处理。</w:t>
      </w:r>
    </w:p>
    <w:p w:rsidR="00450B8F" w:rsidRPr="00A94ACE" w:rsidRDefault="00D22B19" w:rsidP="00A94ACE">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lastRenderedPageBreak/>
        <w:t>三、详细评审（评分细则）</w:t>
      </w:r>
    </w:p>
    <w:p w:rsidR="00450B8F" w:rsidRDefault="00450B8F">
      <w:pPr>
        <w:pStyle w:val="3"/>
        <w:rPr>
          <w:rFonts w:cs="Times New Roman"/>
          <w:lang w:eastAsia="zh-CN"/>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905"/>
        <w:gridCol w:w="1124"/>
        <w:gridCol w:w="6520"/>
      </w:tblGrid>
      <w:tr w:rsidR="00450B8F">
        <w:trPr>
          <w:trHeight w:val="382"/>
          <w:tblHeader/>
          <w:jc w:val="center"/>
        </w:trPr>
        <w:tc>
          <w:tcPr>
            <w:tcW w:w="505" w:type="dxa"/>
            <w:vAlign w:val="center"/>
          </w:tcPr>
          <w:p w:rsidR="00450B8F" w:rsidRDefault="00D22B19">
            <w:pPr>
              <w:jc w:val="center"/>
              <w:rPr>
                <w:rFonts w:ascii="宋体" w:eastAsia="宋体" w:cs="宋体"/>
                <w:b/>
                <w:bCs/>
              </w:rPr>
            </w:pPr>
            <w:proofErr w:type="spellStart"/>
            <w:r>
              <w:rPr>
                <w:rFonts w:ascii="宋体" w:hAnsi="宋体" w:cs="黑体" w:hint="eastAsia"/>
                <w:b/>
                <w:bCs/>
              </w:rPr>
              <w:t>序号</w:t>
            </w:r>
            <w:proofErr w:type="spellEnd"/>
          </w:p>
        </w:tc>
        <w:tc>
          <w:tcPr>
            <w:tcW w:w="905" w:type="dxa"/>
            <w:vAlign w:val="center"/>
          </w:tcPr>
          <w:p w:rsidR="00450B8F" w:rsidRDefault="00D22B19">
            <w:pPr>
              <w:jc w:val="center"/>
              <w:rPr>
                <w:rFonts w:ascii="宋体" w:eastAsia="宋体" w:cs="宋体"/>
                <w:b/>
                <w:bCs/>
              </w:rPr>
            </w:pPr>
            <w:proofErr w:type="spellStart"/>
            <w:r>
              <w:rPr>
                <w:rFonts w:ascii="宋体" w:hAnsi="宋体" w:cs="黑体" w:hint="eastAsia"/>
                <w:b/>
                <w:bCs/>
              </w:rPr>
              <w:t>评审项目</w:t>
            </w:r>
            <w:proofErr w:type="spellEnd"/>
          </w:p>
        </w:tc>
        <w:tc>
          <w:tcPr>
            <w:tcW w:w="1124" w:type="dxa"/>
            <w:vAlign w:val="center"/>
          </w:tcPr>
          <w:p w:rsidR="00450B8F" w:rsidRDefault="00D22B19">
            <w:pPr>
              <w:jc w:val="center"/>
              <w:rPr>
                <w:rFonts w:ascii="宋体" w:eastAsia="宋体" w:cs="宋体"/>
                <w:b/>
                <w:bCs/>
              </w:rPr>
            </w:pPr>
            <w:proofErr w:type="spellStart"/>
            <w:r>
              <w:rPr>
                <w:rFonts w:ascii="宋体" w:hAnsi="宋体" w:cs="黑体" w:hint="eastAsia"/>
                <w:b/>
                <w:bCs/>
              </w:rPr>
              <w:t>分值</w:t>
            </w:r>
            <w:proofErr w:type="spellEnd"/>
          </w:p>
        </w:tc>
        <w:tc>
          <w:tcPr>
            <w:tcW w:w="6520" w:type="dxa"/>
            <w:vAlign w:val="center"/>
          </w:tcPr>
          <w:p w:rsidR="00450B8F" w:rsidRDefault="00D22B19">
            <w:pPr>
              <w:jc w:val="center"/>
              <w:rPr>
                <w:rFonts w:ascii="宋体" w:eastAsia="宋体" w:cs="宋体"/>
                <w:b/>
                <w:bCs/>
              </w:rPr>
            </w:pPr>
            <w:proofErr w:type="spellStart"/>
            <w:r>
              <w:rPr>
                <w:rFonts w:ascii="宋体" w:hAnsi="宋体" w:cs="黑体" w:hint="eastAsia"/>
                <w:b/>
                <w:bCs/>
              </w:rPr>
              <w:t>评分标准</w:t>
            </w:r>
            <w:proofErr w:type="spellEnd"/>
          </w:p>
        </w:tc>
      </w:tr>
      <w:tr w:rsidR="00450B8F">
        <w:trPr>
          <w:trHeight w:val="90"/>
          <w:jc w:val="center"/>
        </w:trPr>
        <w:tc>
          <w:tcPr>
            <w:tcW w:w="505" w:type="dxa"/>
            <w:vAlign w:val="center"/>
          </w:tcPr>
          <w:p w:rsidR="00450B8F" w:rsidRDefault="00D22B19">
            <w:pPr>
              <w:adjustRightInd w:val="0"/>
              <w:snapToGrid w:val="0"/>
              <w:jc w:val="center"/>
              <w:rPr>
                <w:rFonts w:ascii="宋体" w:eastAsia="宋体" w:cs="宋体"/>
              </w:rPr>
            </w:pPr>
            <w:r>
              <w:rPr>
                <w:rFonts w:ascii="宋体" w:hAnsi="宋体" w:cs="黑体" w:hint="eastAsia"/>
              </w:rPr>
              <w:t>一</w:t>
            </w:r>
          </w:p>
        </w:tc>
        <w:tc>
          <w:tcPr>
            <w:tcW w:w="905" w:type="dxa"/>
            <w:vAlign w:val="center"/>
          </w:tcPr>
          <w:p w:rsidR="00450B8F" w:rsidRDefault="00D22B19">
            <w:pPr>
              <w:jc w:val="center"/>
              <w:rPr>
                <w:rFonts w:ascii="宋体" w:eastAsia="宋体" w:hAnsi="宋体" w:cs="宋体"/>
                <w:sz w:val="21"/>
                <w:szCs w:val="21"/>
                <w:lang w:eastAsia="zh-CN"/>
              </w:rPr>
            </w:pPr>
            <w:r>
              <w:rPr>
                <w:rFonts w:ascii="宋体" w:eastAsia="宋体" w:hAnsi="宋体" w:cs="宋体" w:hint="eastAsia"/>
                <w:sz w:val="21"/>
                <w:szCs w:val="21"/>
                <w:lang w:eastAsia="zh-CN"/>
              </w:rPr>
              <w:t>投标</w:t>
            </w:r>
          </w:p>
          <w:p w:rsidR="00450B8F" w:rsidRDefault="00D22B19">
            <w:pPr>
              <w:jc w:val="center"/>
              <w:rPr>
                <w:rFonts w:ascii="宋体" w:eastAsia="宋体" w:hAnsi="宋体" w:cs="宋体"/>
                <w:sz w:val="21"/>
                <w:szCs w:val="21"/>
                <w:lang w:eastAsia="zh-CN"/>
              </w:rPr>
            </w:pPr>
            <w:r>
              <w:rPr>
                <w:rFonts w:ascii="宋体" w:eastAsia="宋体" w:hAnsi="宋体" w:cs="宋体" w:hint="eastAsia"/>
                <w:sz w:val="21"/>
                <w:szCs w:val="21"/>
                <w:lang w:eastAsia="zh-CN"/>
              </w:rPr>
              <w:t>报价</w:t>
            </w:r>
          </w:p>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(15分)</w:t>
            </w:r>
          </w:p>
        </w:tc>
        <w:tc>
          <w:tcPr>
            <w:tcW w:w="1124" w:type="dxa"/>
            <w:vAlign w:val="center"/>
          </w:tcPr>
          <w:p w:rsidR="00450B8F" w:rsidRDefault="00D22B19">
            <w:pPr>
              <w:jc w:val="center"/>
              <w:rPr>
                <w:rFonts w:ascii="宋体" w:eastAsia="宋体" w:hAnsi="宋体" w:cs="Times New Roman"/>
                <w:sz w:val="21"/>
                <w:szCs w:val="21"/>
                <w:lang w:eastAsia="zh-CN"/>
              </w:rPr>
            </w:pPr>
            <w:r>
              <w:rPr>
                <w:rFonts w:ascii="宋体" w:eastAsia="宋体" w:hAnsi="宋体" w:cs="宋体"/>
                <w:sz w:val="21"/>
                <w:szCs w:val="21"/>
                <w:lang w:eastAsia="zh-CN"/>
              </w:rPr>
              <w:t>15</w:t>
            </w:r>
            <w:r>
              <w:rPr>
                <w:rFonts w:ascii="宋体" w:eastAsia="宋体" w:hAnsi="宋体" w:cs="宋体" w:hint="eastAsia"/>
                <w:sz w:val="21"/>
                <w:szCs w:val="21"/>
                <w:lang w:eastAsia="zh-CN"/>
              </w:rPr>
              <w:t>分</w:t>
            </w:r>
          </w:p>
        </w:tc>
        <w:tc>
          <w:tcPr>
            <w:tcW w:w="6520" w:type="dxa"/>
            <w:vAlign w:val="center"/>
          </w:tcPr>
          <w:p w:rsidR="00450B8F" w:rsidRDefault="00D22B19">
            <w:pPr>
              <w:jc w:val="both"/>
              <w:rPr>
                <w:rFonts w:ascii="宋体" w:eastAsia="宋体" w:hAnsi="宋体" w:cs="Times New Roman"/>
                <w:sz w:val="21"/>
                <w:szCs w:val="21"/>
                <w:lang w:eastAsia="zh-CN"/>
              </w:rPr>
            </w:pPr>
            <w:r>
              <w:rPr>
                <w:rFonts w:ascii="宋体" w:eastAsia="宋体" w:hAnsi="宋体" w:cs="宋体" w:hint="eastAsia"/>
                <w:sz w:val="21"/>
                <w:szCs w:val="21"/>
                <w:lang w:eastAsia="zh-CN"/>
              </w:rPr>
              <w:t>报价分</w:t>
            </w:r>
            <w:r>
              <w:rPr>
                <w:rFonts w:ascii="宋体" w:eastAsia="宋体" w:hAnsi="宋体" w:cs="宋体"/>
                <w:sz w:val="21"/>
                <w:szCs w:val="21"/>
                <w:lang w:eastAsia="zh-CN"/>
              </w:rPr>
              <w:t>=</w:t>
            </w:r>
            <w:r>
              <w:rPr>
                <w:rFonts w:ascii="宋体" w:eastAsia="宋体" w:hAnsi="宋体" w:cs="宋体" w:hint="eastAsia"/>
                <w:sz w:val="21"/>
                <w:szCs w:val="21"/>
                <w:lang w:eastAsia="zh-CN"/>
              </w:rPr>
              <w:t>（评标基准价</w:t>
            </w:r>
            <w:r>
              <w:rPr>
                <w:rFonts w:ascii="宋体" w:eastAsia="宋体" w:hAnsi="宋体" w:cs="宋体"/>
                <w:sz w:val="21"/>
                <w:szCs w:val="21"/>
                <w:lang w:eastAsia="zh-CN"/>
              </w:rPr>
              <w:t>/</w:t>
            </w:r>
            <w:r>
              <w:rPr>
                <w:rFonts w:ascii="宋体" w:eastAsia="宋体" w:hAnsi="宋体" w:cs="宋体" w:hint="eastAsia"/>
                <w:sz w:val="21"/>
                <w:szCs w:val="21"/>
                <w:lang w:eastAsia="zh-CN"/>
              </w:rPr>
              <w:t>投标报价）×</w:t>
            </w:r>
            <w:r>
              <w:rPr>
                <w:rFonts w:ascii="宋体" w:eastAsia="宋体" w:hAnsi="宋体" w:cs="宋体"/>
                <w:sz w:val="21"/>
                <w:szCs w:val="21"/>
                <w:lang w:eastAsia="zh-CN"/>
              </w:rPr>
              <w:t>15</w:t>
            </w:r>
            <w:r>
              <w:rPr>
                <w:rFonts w:ascii="宋体" w:eastAsia="宋体" w:hAnsi="宋体" w:cs="宋体" w:hint="eastAsia"/>
                <w:sz w:val="21"/>
                <w:szCs w:val="21"/>
                <w:lang w:eastAsia="zh-CN"/>
              </w:rPr>
              <w:t>，满足招标文件要求且投标价格最低的投标报价为评标基准价，其报价分为满分。（保留小数点后两位）</w:t>
            </w:r>
          </w:p>
        </w:tc>
      </w:tr>
      <w:tr w:rsidR="00450B8F">
        <w:trPr>
          <w:trHeight w:val="840"/>
          <w:jc w:val="center"/>
        </w:trPr>
        <w:tc>
          <w:tcPr>
            <w:tcW w:w="505" w:type="dxa"/>
            <w:vMerge w:val="restart"/>
            <w:vAlign w:val="center"/>
          </w:tcPr>
          <w:p w:rsidR="00450B8F" w:rsidRDefault="00D22B19">
            <w:pPr>
              <w:adjustRightInd w:val="0"/>
              <w:snapToGrid w:val="0"/>
              <w:jc w:val="center"/>
              <w:rPr>
                <w:rFonts w:ascii="宋体" w:eastAsia="宋体" w:cs="宋体"/>
              </w:rPr>
            </w:pPr>
            <w:r>
              <w:rPr>
                <w:rFonts w:ascii="宋体" w:hAnsi="宋体" w:cs="黑体" w:hint="eastAsia"/>
                <w:lang w:eastAsia="zh-CN"/>
              </w:rPr>
              <w:t>二</w:t>
            </w:r>
          </w:p>
        </w:tc>
        <w:tc>
          <w:tcPr>
            <w:tcW w:w="905" w:type="dxa"/>
            <w:vMerge w:val="restart"/>
            <w:vAlign w:val="center"/>
          </w:tcPr>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资信商务</w:t>
            </w:r>
          </w:p>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w:t>
            </w:r>
            <w:r>
              <w:rPr>
                <w:rFonts w:ascii="宋体" w:eastAsia="宋体" w:hAnsi="宋体" w:cs="宋体"/>
                <w:sz w:val="21"/>
                <w:szCs w:val="21"/>
                <w:lang w:eastAsia="zh-CN"/>
              </w:rPr>
              <w:t>40</w:t>
            </w:r>
            <w:r>
              <w:rPr>
                <w:rFonts w:ascii="宋体" w:eastAsia="宋体" w:hAnsi="宋体" w:cs="宋体" w:hint="eastAsia"/>
                <w:sz w:val="21"/>
                <w:szCs w:val="21"/>
                <w:lang w:eastAsia="zh-CN"/>
              </w:rPr>
              <w:t>分）</w:t>
            </w:r>
          </w:p>
        </w:tc>
        <w:tc>
          <w:tcPr>
            <w:tcW w:w="1124" w:type="dxa"/>
            <w:vAlign w:val="center"/>
          </w:tcPr>
          <w:p w:rsidR="00450B8F" w:rsidRDefault="009142A0">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企业信用</w:t>
            </w:r>
          </w:p>
          <w:p w:rsidR="00450B8F" w:rsidRDefault="00D22B19" w:rsidP="009142A0">
            <w:pPr>
              <w:rPr>
                <w:rFonts w:ascii="宋体" w:eastAsia="宋体" w:hAnsi="宋体" w:cs="Times New Roman"/>
                <w:sz w:val="21"/>
                <w:szCs w:val="21"/>
                <w:lang w:eastAsia="zh-CN"/>
              </w:rPr>
            </w:pPr>
            <w:r>
              <w:rPr>
                <w:rFonts w:ascii="宋体" w:eastAsia="宋体" w:hAnsi="宋体" w:cs="宋体" w:hint="eastAsia"/>
                <w:sz w:val="21"/>
                <w:szCs w:val="21"/>
                <w:lang w:eastAsia="zh-CN"/>
              </w:rPr>
              <w:t>（</w:t>
            </w:r>
            <w:r w:rsidR="009142A0">
              <w:rPr>
                <w:rFonts w:ascii="宋体" w:eastAsia="宋体" w:hAnsi="宋体" w:cs="宋体" w:hint="eastAsia"/>
                <w:sz w:val="21"/>
                <w:szCs w:val="21"/>
                <w:lang w:eastAsia="zh-CN"/>
              </w:rPr>
              <w:t>8</w:t>
            </w:r>
            <w:r>
              <w:rPr>
                <w:rFonts w:ascii="宋体" w:eastAsia="宋体" w:hAnsi="宋体" w:cs="宋体" w:hint="eastAsia"/>
                <w:sz w:val="21"/>
                <w:szCs w:val="21"/>
                <w:lang w:eastAsia="zh-CN"/>
              </w:rPr>
              <w:t>分）</w:t>
            </w:r>
          </w:p>
        </w:tc>
        <w:tc>
          <w:tcPr>
            <w:tcW w:w="6520" w:type="dxa"/>
            <w:vAlign w:val="center"/>
          </w:tcPr>
          <w:p w:rsidR="00450B8F" w:rsidRDefault="00D22B19">
            <w:pPr>
              <w:jc w:val="both"/>
              <w:rPr>
                <w:rFonts w:ascii="宋体" w:eastAsia="宋体" w:hAnsi="宋体" w:cs="Times New Roman"/>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、投标人具有质量管理体系、环境管理体系、职业健康安全管理体系认证的，每个得</w:t>
            </w:r>
            <w:r>
              <w:rPr>
                <w:rFonts w:ascii="宋体" w:eastAsia="宋体" w:hAnsi="宋体" w:cs="宋体"/>
                <w:sz w:val="21"/>
                <w:szCs w:val="21"/>
                <w:lang w:eastAsia="zh-CN"/>
              </w:rPr>
              <w:t>1</w:t>
            </w:r>
            <w:r>
              <w:rPr>
                <w:rFonts w:ascii="宋体" w:eastAsia="宋体" w:hAnsi="宋体" w:cs="宋体" w:hint="eastAsia"/>
                <w:sz w:val="21"/>
                <w:szCs w:val="21"/>
                <w:lang w:eastAsia="zh-CN"/>
              </w:rPr>
              <w:t>分，共</w:t>
            </w:r>
            <w:r>
              <w:rPr>
                <w:rFonts w:ascii="宋体" w:eastAsia="宋体" w:hAnsi="宋体" w:cs="宋体"/>
                <w:sz w:val="21"/>
                <w:szCs w:val="21"/>
                <w:lang w:eastAsia="zh-CN"/>
              </w:rPr>
              <w:t>3</w:t>
            </w:r>
            <w:r>
              <w:rPr>
                <w:rFonts w:ascii="宋体" w:eastAsia="宋体" w:hAnsi="宋体" w:cs="宋体" w:hint="eastAsia"/>
                <w:sz w:val="21"/>
                <w:szCs w:val="21"/>
                <w:lang w:eastAsia="zh-CN"/>
              </w:rPr>
              <w:t>分</w:t>
            </w:r>
            <w:r w:rsidR="009142A0">
              <w:rPr>
                <w:rFonts w:ascii="宋体" w:eastAsia="宋体" w:hAnsi="宋体" w:cs="宋体" w:hint="eastAsia"/>
                <w:sz w:val="21"/>
                <w:szCs w:val="21"/>
                <w:lang w:eastAsia="zh-CN"/>
              </w:rPr>
              <w:t>；</w:t>
            </w:r>
          </w:p>
          <w:p w:rsidR="00450B8F" w:rsidRDefault="00D22B19">
            <w:pPr>
              <w:jc w:val="both"/>
              <w:rPr>
                <w:rFonts w:ascii="宋体" w:eastAsia="宋体" w:hAnsi="宋体" w:cs="Times New Roman"/>
                <w:sz w:val="21"/>
                <w:szCs w:val="21"/>
                <w:lang w:eastAsia="zh-CN"/>
              </w:rPr>
            </w:pPr>
            <w:r>
              <w:rPr>
                <w:rFonts w:ascii="宋体" w:eastAsia="宋体" w:hAnsi="宋体" w:cs="宋体"/>
                <w:sz w:val="21"/>
                <w:szCs w:val="21"/>
                <w:lang w:eastAsia="zh-CN"/>
              </w:rPr>
              <w:t>2</w:t>
            </w:r>
            <w:r>
              <w:rPr>
                <w:rFonts w:ascii="宋体" w:eastAsia="宋体" w:hAnsi="宋体" w:cs="宋体" w:hint="eastAsia"/>
                <w:sz w:val="21"/>
                <w:szCs w:val="21"/>
                <w:lang w:eastAsia="zh-CN"/>
              </w:rPr>
              <w:t>、投标人具有信用等级</w:t>
            </w:r>
            <w:r>
              <w:rPr>
                <w:rFonts w:ascii="宋体" w:eastAsia="宋体" w:hAnsi="宋体" w:cs="宋体"/>
                <w:sz w:val="21"/>
                <w:szCs w:val="21"/>
                <w:lang w:eastAsia="zh-CN"/>
              </w:rPr>
              <w:t>AAA</w:t>
            </w:r>
            <w:r>
              <w:rPr>
                <w:rFonts w:ascii="宋体" w:eastAsia="宋体" w:hAnsi="宋体" w:cs="宋体" w:hint="eastAsia"/>
                <w:sz w:val="21"/>
                <w:szCs w:val="21"/>
                <w:lang w:eastAsia="zh-CN"/>
              </w:rPr>
              <w:t>级及以上企业信用等级证书得</w:t>
            </w:r>
            <w:r>
              <w:rPr>
                <w:rFonts w:ascii="宋体" w:eastAsia="宋体" w:hAnsi="宋体" w:cs="宋体"/>
                <w:sz w:val="21"/>
                <w:szCs w:val="21"/>
                <w:lang w:eastAsia="zh-CN"/>
              </w:rPr>
              <w:t>2</w:t>
            </w:r>
            <w:r>
              <w:rPr>
                <w:rFonts w:ascii="宋体" w:eastAsia="宋体" w:hAnsi="宋体" w:cs="宋体" w:hint="eastAsia"/>
                <w:sz w:val="21"/>
                <w:szCs w:val="21"/>
                <w:lang w:eastAsia="zh-CN"/>
              </w:rPr>
              <w:t>分</w:t>
            </w:r>
            <w:r w:rsidR="009142A0">
              <w:rPr>
                <w:rFonts w:ascii="宋体" w:eastAsia="宋体" w:hAnsi="宋体" w:cs="宋体" w:hint="eastAsia"/>
                <w:sz w:val="21"/>
                <w:szCs w:val="21"/>
                <w:lang w:eastAsia="zh-CN"/>
              </w:rPr>
              <w:t>；</w:t>
            </w:r>
          </w:p>
          <w:p w:rsidR="00450B8F" w:rsidRDefault="00D22B19">
            <w:pPr>
              <w:jc w:val="both"/>
              <w:rPr>
                <w:rFonts w:ascii="宋体" w:eastAsia="宋体" w:hAnsi="宋体" w:cs="Times New Roman"/>
                <w:sz w:val="21"/>
                <w:szCs w:val="21"/>
                <w:lang w:eastAsia="zh-CN"/>
              </w:rPr>
            </w:pPr>
            <w:r>
              <w:rPr>
                <w:rFonts w:ascii="宋体" w:eastAsia="宋体" w:hAnsi="宋体" w:cs="宋体"/>
                <w:sz w:val="21"/>
                <w:szCs w:val="21"/>
                <w:lang w:eastAsia="zh-CN"/>
              </w:rPr>
              <w:t>3</w:t>
            </w:r>
            <w:r>
              <w:rPr>
                <w:rFonts w:ascii="宋体" w:eastAsia="宋体" w:hAnsi="宋体" w:cs="宋体" w:hint="eastAsia"/>
                <w:sz w:val="21"/>
                <w:szCs w:val="21"/>
                <w:lang w:eastAsia="zh-CN"/>
              </w:rPr>
              <w:t>、</w:t>
            </w:r>
            <w:r w:rsidR="00000258" w:rsidRPr="00000258">
              <w:rPr>
                <w:rFonts w:ascii="宋体" w:eastAsia="宋体" w:hAnsi="宋体" w:cs="宋体" w:hint="eastAsia"/>
                <w:sz w:val="21"/>
                <w:szCs w:val="21"/>
                <w:lang w:eastAsia="zh-CN"/>
              </w:rPr>
              <w:t>投标人2015年、2016年、2017年连续三年获得测绘诚信单位</w:t>
            </w:r>
            <w:r w:rsidR="003E59AB">
              <w:rPr>
                <w:rFonts w:ascii="宋体" w:eastAsia="宋体" w:hAnsi="宋体" w:cs="宋体" w:hint="eastAsia"/>
                <w:sz w:val="21"/>
                <w:szCs w:val="21"/>
                <w:lang w:eastAsia="zh-CN"/>
              </w:rPr>
              <w:t>的得</w:t>
            </w:r>
            <w:r w:rsidR="00000258" w:rsidRPr="00000258">
              <w:rPr>
                <w:rFonts w:ascii="宋体" w:eastAsia="宋体" w:hAnsi="宋体" w:cs="宋体" w:hint="eastAsia"/>
                <w:sz w:val="21"/>
                <w:szCs w:val="21"/>
                <w:lang w:eastAsia="zh-CN"/>
              </w:rPr>
              <w:t>3分</w:t>
            </w:r>
            <w:r w:rsidR="00DD08AB">
              <w:rPr>
                <w:rFonts w:ascii="宋体" w:eastAsia="宋体" w:hAnsi="宋体" w:cs="宋体" w:hint="eastAsia"/>
                <w:sz w:val="21"/>
                <w:szCs w:val="21"/>
                <w:lang w:eastAsia="zh-CN"/>
              </w:rPr>
              <w:t>；</w:t>
            </w:r>
          </w:p>
          <w:p w:rsidR="00450B8F" w:rsidRDefault="00D22B19" w:rsidP="009142A0">
            <w:pPr>
              <w:jc w:val="both"/>
              <w:rPr>
                <w:rFonts w:ascii="宋体" w:eastAsia="宋体" w:hAnsi="宋体" w:cs="Times New Roman"/>
                <w:b/>
                <w:bCs/>
                <w:sz w:val="21"/>
                <w:szCs w:val="21"/>
                <w:lang w:eastAsia="zh-CN"/>
              </w:rPr>
            </w:pPr>
            <w:r>
              <w:rPr>
                <w:rFonts w:ascii="宋体" w:eastAsia="宋体" w:hAnsi="宋体" w:cs="宋体" w:hint="eastAsia"/>
                <w:b/>
                <w:bCs/>
                <w:sz w:val="21"/>
                <w:szCs w:val="21"/>
                <w:lang w:eastAsia="zh-CN"/>
              </w:rPr>
              <w:t>以上需提供相关证书原件为准，未提供不得分。</w:t>
            </w:r>
          </w:p>
        </w:tc>
      </w:tr>
      <w:tr w:rsidR="00450B8F">
        <w:trPr>
          <w:trHeight w:val="1290"/>
          <w:jc w:val="center"/>
        </w:trPr>
        <w:tc>
          <w:tcPr>
            <w:tcW w:w="505" w:type="dxa"/>
            <w:vMerge/>
            <w:vAlign w:val="center"/>
          </w:tcPr>
          <w:p w:rsidR="00450B8F" w:rsidRDefault="00450B8F">
            <w:pPr>
              <w:adjustRightInd w:val="0"/>
              <w:snapToGrid w:val="0"/>
              <w:jc w:val="center"/>
              <w:rPr>
                <w:rFonts w:ascii="宋体" w:eastAsia="宋体" w:cs="宋体"/>
                <w:lang w:eastAsia="zh-CN"/>
              </w:rPr>
            </w:pPr>
          </w:p>
        </w:tc>
        <w:tc>
          <w:tcPr>
            <w:tcW w:w="905" w:type="dxa"/>
            <w:vMerge/>
            <w:vAlign w:val="center"/>
          </w:tcPr>
          <w:p w:rsidR="00450B8F" w:rsidRDefault="00450B8F">
            <w:pPr>
              <w:jc w:val="center"/>
              <w:rPr>
                <w:rFonts w:ascii="宋体" w:eastAsia="宋体" w:hAnsi="宋体" w:cs="Times New Roman"/>
                <w:sz w:val="21"/>
                <w:szCs w:val="21"/>
                <w:lang w:eastAsia="zh-CN"/>
              </w:rPr>
            </w:pPr>
          </w:p>
        </w:tc>
        <w:tc>
          <w:tcPr>
            <w:tcW w:w="1124" w:type="dxa"/>
            <w:vAlign w:val="center"/>
          </w:tcPr>
          <w:p w:rsidR="00450B8F" w:rsidRDefault="00D22B19">
            <w:pPr>
              <w:adjustRightInd w:val="0"/>
              <w:snapToGrid w:val="0"/>
              <w:jc w:val="center"/>
              <w:rPr>
                <w:rFonts w:ascii="宋体" w:eastAsia="宋体" w:hAnsi="宋体" w:cs="Times New Roman"/>
                <w:sz w:val="21"/>
                <w:szCs w:val="21"/>
                <w:lang w:eastAsia="zh-CN"/>
              </w:rPr>
            </w:pPr>
            <w:r>
              <w:rPr>
                <w:rFonts w:ascii="宋体" w:eastAsia="宋体" w:hAnsi="宋体" w:cs="宋体" w:hint="eastAsia"/>
                <w:sz w:val="21"/>
                <w:szCs w:val="21"/>
                <w:lang w:eastAsia="zh-CN"/>
              </w:rPr>
              <w:t>业绩</w:t>
            </w:r>
          </w:p>
          <w:p w:rsidR="00450B8F" w:rsidRDefault="00D22B19">
            <w:pPr>
              <w:adjustRightInd w:val="0"/>
              <w:snapToGrid w:val="0"/>
              <w:jc w:val="center"/>
              <w:rPr>
                <w:rFonts w:ascii="宋体" w:eastAsia="宋体" w:hAnsi="宋体" w:cs="Times New Roman"/>
                <w:sz w:val="21"/>
                <w:szCs w:val="21"/>
                <w:lang w:eastAsia="zh-CN"/>
              </w:rPr>
            </w:pPr>
            <w:r>
              <w:rPr>
                <w:rFonts w:ascii="宋体" w:eastAsia="宋体" w:hAnsi="宋体" w:cs="宋体" w:hint="eastAsia"/>
                <w:sz w:val="21"/>
                <w:szCs w:val="21"/>
                <w:lang w:eastAsia="zh-CN"/>
              </w:rPr>
              <w:t>（</w:t>
            </w:r>
            <w:r>
              <w:rPr>
                <w:rFonts w:ascii="宋体" w:eastAsia="宋体" w:hAnsi="宋体" w:cs="宋体"/>
                <w:sz w:val="21"/>
                <w:szCs w:val="21"/>
                <w:lang w:eastAsia="zh-CN"/>
              </w:rPr>
              <w:t>10</w:t>
            </w:r>
            <w:r>
              <w:rPr>
                <w:rFonts w:ascii="宋体" w:eastAsia="宋体" w:hAnsi="宋体" w:cs="宋体" w:hint="eastAsia"/>
                <w:sz w:val="21"/>
                <w:szCs w:val="21"/>
                <w:lang w:eastAsia="zh-CN"/>
              </w:rPr>
              <w:t>分）</w:t>
            </w:r>
          </w:p>
        </w:tc>
        <w:tc>
          <w:tcPr>
            <w:tcW w:w="6520" w:type="dxa"/>
            <w:vAlign w:val="center"/>
          </w:tcPr>
          <w:p w:rsidR="00450B8F" w:rsidRDefault="00000258">
            <w:pPr>
              <w:jc w:val="both"/>
              <w:rPr>
                <w:rFonts w:ascii="宋体" w:eastAsia="宋体" w:hAnsi="宋体" w:cs="Times New Roman"/>
                <w:sz w:val="21"/>
                <w:szCs w:val="21"/>
                <w:lang w:eastAsia="zh-CN"/>
              </w:rPr>
            </w:pPr>
            <w:r w:rsidRPr="00000258">
              <w:rPr>
                <w:rFonts w:ascii="宋体" w:eastAsia="宋体" w:hAnsi="宋体" w:cs="宋体" w:hint="eastAsia"/>
                <w:sz w:val="21"/>
                <w:szCs w:val="21"/>
                <w:lang w:eastAsia="zh-CN"/>
              </w:rPr>
              <w:t>投标人</w:t>
            </w:r>
            <w:r w:rsidR="003E59AB">
              <w:rPr>
                <w:rFonts w:ascii="宋体" w:eastAsia="宋体" w:hAnsi="宋体" w:cs="宋体" w:hint="eastAsia"/>
                <w:sz w:val="21"/>
                <w:szCs w:val="21"/>
                <w:lang w:eastAsia="zh-CN"/>
              </w:rPr>
              <w:t>自</w:t>
            </w:r>
            <w:r w:rsidRPr="00000258">
              <w:rPr>
                <w:rFonts w:ascii="宋体" w:eastAsia="宋体" w:hAnsi="宋体" w:cs="宋体" w:hint="eastAsia"/>
                <w:sz w:val="21"/>
                <w:szCs w:val="21"/>
                <w:lang w:eastAsia="zh-CN"/>
              </w:rPr>
              <w:t>2015年以来承担过不动产类（包括地籍、房产等）测绘项目，每提供一个得2分，最高10分</w:t>
            </w:r>
            <w:r w:rsidR="00DD08AB">
              <w:rPr>
                <w:rFonts w:ascii="宋体" w:eastAsia="宋体" w:hAnsi="宋体" w:cs="宋体" w:hint="eastAsia"/>
                <w:sz w:val="21"/>
                <w:szCs w:val="21"/>
                <w:lang w:eastAsia="zh-CN"/>
              </w:rPr>
              <w:t>；</w:t>
            </w:r>
          </w:p>
          <w:p w:rsidR="00450B8F" w:rsidRDefault="00000258">
            <w:pPr>
              <w:jc w:val="both"/>
              <w:rPr>
                <w:rFonts w:ascii="宋体" w:eastAsia="宋体" w:hAnsi="宋体" w:cs="Times New Roman"/>
                <w:b/>
                <w:bCs/>
                <w:sz w:val="21"/>
                <w:szCs w:val="21"/>
                <w:lang w:eastAsia="zh-CN"/>
              </w:rPr>
            </w:pPr>
            <w:r w:rsidRPr="00000258">
              <w:rPr>
                <w:rFonts w:ascii="宋体" w:eastAsia="宋体" w:hAnsi="宋体" w:cs="宋体" w:hint="eastAsia"/>
                <w:b/>
                <w:bCs/>
                <w:sz w:val="21"/>
                <w:szCs w:val="21"/>
                <w:lang w:eastAsia="zh-CN"/>
              </w:rPr>
              <w:t>以上业绩需提供合同原件，合同签订对象为政府部门（含其下属事业单位）</w:t>
            </w:r>
          </w:p>
        </w:tc>
      </w:tr>
      <w:tr w:rsidR="00450B8F">
        <w:trPr>
          <w:trHeight w:val="630"/>
          <w:jc w:val="center"/>
        </w:trPr>
        <w:tc>
          <w:tcPr>
            <w:tcW w:w="505" w:type="dxa"/>
            <w:vMerge/>
            <w:vAlign w:val="center"/>
          </w:tcPr>
          <w:p w:rsidR="00450B8F" w:rsidRDefault="00450B8F">
            <w:pPr>
              <w:adjustRightInd w:val="0"/>
              <w:snapToGrid w:val="0"/>
              <w:jc w:val="center"/>
              <w:rPr>
                <w:rFonts w:ascii="宋体" w:eastAsia="宋体" w:cs="宋体"/>
                <w:lang w:eastAsia="zh-CN"/>
              </w:rPr>
            </w:pPr>
          </w:p>
        </w:tc>
        <w:tc>
          <w:tcPr>
            <w:tcW w:w="905" w:type="dxa"/>
            <w:vMerge/>
            <w:vAlign w:val="center"/>
          </w:tcPr>
          <w:p w:rsidR="00450B8F" w:rsidRDefault="00450B8F">
            <w:pPr>
              <w:jc w:val="center"/>
              <w:rPr>
                <w:rFonts w:ascii="宋体" w:eastAsia="宋体" w:hAnsi="宋体" w:cs="Times New Roman"/>
                <w:sz w:val="21"/>
                <w:szCs w:val="21"/>
                <w:lang w:eastAsia="zh-CN"/>
              </w:rPr>
            </w:pPr>
          </w:p>
        </w:tc>
        <w:tc>
          <w:tcPr>
            <w:tcW w:w="1124" w:type="dxa"/>
            <w:vAlign w:val="center"/>
          </w:tcPr>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项目获奖情况</w:t>
            </w:r>
          </w:p>
          <w:p w:rsidR="00450B8F" w:rsidRDefault="00D22B19" w:rsidP="00000258">
            <w:pPr>
              <w:adjustRightInd w:val="0"/>
              <w:snapToGrid w:val="0"/>
              <w:jc w:val="center"/>
              <w:rPr>
                <w:rFonts w:ascii="宋体" w:eastAsia="宋体" w:hAnsi="宋体" w:cs="Times New Roman"/>
                <w:sz w:val="21"/>
                <w:szCs w:val="21"/>
                <w:lang w:eastAsia="zh-CN"/>
              </w:rPr>
            </w:pPr>
            <w:r>
              <w:rPr>
                <w:rFonts w:ascii="宋体" w:eastAsia="宋体" w:hAnsi="宋体" w:cs="宋体" w:hint="eastAsia"/>
                <w:sz w:val="21"/>
                <w:szCs w:val="21"/>
                <w:lang w:eastAsia="zh-CN"/>
              </w:rPr>
              <w:t>（</w:t>
            </w:r>
            <w:r w:rsidR="00000258">
              <w:rPr>
                <w:rFonts w:ascii="宋体" w:eastAsia="宋体" w:hAnsi="宋体" w:cs="宋体" w:hint="eastAsia"/>
                <w:sz w:val="21"/>
                <w:szCs w:val="21"/>
                <w:lang w:eastAsia="zh-CN"/>
              </w:rPr>
              <w:t>12</w:t>
            </w:r>
            <w:r>
              <w:rPr>
                <w:rFonts w:ascii="宋体" w:eastAsia="宋体" w:hAnsi="宋体" w:cs="宋体" w:hint="eastAsia"/>
                <w:sz w:val="21"/>
                <w:szCs w:val="21"/>
                <w:lang w:eastAsia="zh-CN"/>
              </w:rPr>
              <w:t>分）</w:t>
            </w:r>
          </w:p>
        </w:tc>
        <w:tc>
          <w:tcPr>
            <w:tcW w:w="6520" w:type="dxa"/>
            <w:vAlign w:val="center"/>
          </w:tcPr>
          <w:p w:rsidR="00450B8F" w:rsidRDefault="00000258">
            <w:pPr>
              <w:jc w:val="both"/>
              <w:rPr>
                <w:rFonts w:ascii="宋体" w:eastAsia="宋体" w:hAnsi="宋体" w:cs="Times New Roman"/>
                <w:sz w:val="21"/>
                <w:szCs w:val="21"/>
                <w:lang w:eastAsia="zh-CN"/>
              </w:rPr>
            </w:pPr>
            <w:r w:rsidRPr="00000258">
              <w:rPr>
                <w:rFonts w:ascii="宋体" w:eastAsia="宋体" w:hAnsi="宋体" w:cs="宋体" w:hint="eastAsia"/>
                <w:sz w:val="21"/>
                <w:szCs w:val="21"/>
                <w:lang w:eastAsia="zh-CN"/>
              </w:rPr>
              <w:t>1、投标人</w:t>
            </w:r>
            <w:r w:rsidR="003E59AB">
              <w:rPr>
                <w:rFonts w:ascii="宋体" w:eastAsia="宋体" w:hAnsi="宋体" w:cs="宋体" w:hint="eastAsia"/>
                <w:sz w:val="21"/>
                <w:szCs w:val="21"/>
                <w:lang w:eastAsia="zh-CN"/>
              </w:rPr>
              <w:t>自</w:t>
            </w:r>
            <w:r w:rsidRPr="00000258">
              <w:rPr>
                <w:rFonts w:ascii="宋体" w:eastAsia="宋体" w:hAnsi="宋体" w:cs="宋体" w:hint="eastAsia"/>
                <w:sz w:val="21"/>
                <w:szCs w:val="21"/>
                <w:lang w:eastAsia="zh-CN"/>
              </w:rPr>
              <w:t>2015年</w:t>
            </w:r>
            <w:r w:rsidR="003E59AB">
              <w:rPr>
                <w:rFonts w:ascii="宋体" w:eastAsia="宋体" w:hAnsi="宋体" w:cs="宋体" w:hint="eastAsia"/>
                <w:sz w:val="21"/>
                <w:szCs w:val="21"/>
                <w:lang w:eastAsia="zh-CN"/>
              </w:rPr>
              <w:t>以来</w:t>
            </w:r>
            <w:r w:rsidRPr="00000258">
              <w:rPr>
                <w:rFonts w:ascii="宋体" w:eastAsia="宋体" w:hAnsi="宋体" w:cs="宋体" w:hint="eastAsia"/>
                <w:sz w:val="21"/>
                <w:szCs w:val="21"/>
                <w:lang w:eastAsia="zh-CN"/>
              </w:rPr>
              <w:t>获得过</w:t>
            </w:r>
            <w:r w:rsidR="007F486A">
              <w:rPr>
                <w:rFonts w:ascii="宋体" w:eastAsia="宋体" w:hAnsi="宋体" w:cs="宋体" w:hint="eastAsia"/>
                <w:sz w:val="21"/>
                <w:szCs w:val="21"/>
                <w:lang w:eastAsia="zh-CN"/>
              </w:rPr>
              <w:t>国家级</w:t>
            </w:r>
            <w:r w:rsidRPr="00000258">
              <w:rPr>
                <w:rFonts w:ascii="宋体" w:eastAsia="宋体" w:hAnsi="宋体" w:cs="宋体" w:hint="eastAsia"/>
                <w:sz w:val="21"/>
                <w:szCs w:val="21"/>
                <w:lang w:eastAsia="zh-CN"/>
              </w:rPr>
              <w:t>地理信息产业协会颁发的地理信息科技进步奖二等奖及以上得2分</w:t>
            </w:r>
            <w:r>
              <w:rPr>
                <w:rFonts w:ascii="宋体" w:eastAsia="宋体" w:hAnsi="宋体" w:cs="宋体" w:hint="eastAsia"/>
                <w:sz w:val="21"/>
                <w:szCs w:val="21"/>
                <w:lang w:eastAsia="zh-CN"/>
              </w:rPr>
              <w:t>；</w:t>
            </w:r>
          </w:p>
          <w:p w:rsidR="00000258" w:rsidRDefault="00000258">
            <w:pPr>
              <w:jc w:val="both"/>
              <w:rPr>
                <w:rFonts w:ascii="宋体" w:eastAsia="宋体" w:hAnsi="宋体" w:cs="宋体"/>
                <w:sz w:val="21"/>
                <w:szCs w:val="21"/>
                <w:lang w:eastAsia="zh-CN"/>
              </w:rPr>
            </w:pPr>
            <w:r w:rsidRPr="00000258">
              <w:rPr>
                <w:rFonts w:ascii="宋体" w:eastAsia="宋体" w:hAnsi="宋体" w:cs="宋体" w:hint="eastAsia"/>
                <w:sz w:val="21"/>
                <w:szCs w:val="21"/>
                <w:lang w:eastAsia="zh-CN"/>
              </w:rPr>
              <w:t>2、投标人自2015年</w:t>
            </w:r>
            <w:r w:rsidR="003E59AB">
              <w:rPr>
                <w:rFonts w:ascii="宋体" w:eastAsia="宋体" w:hAnsi="宋体" w:cs="宋体" w:hint="eastAsia"/>
                <w:sz w:val="21"/>
                <w:szCs w:val="21"/>
                <w:lang w:eastAsia="zh-CN"/>
              </w:rPr>
              <w:t>以来</w:t>
            </w:r>
            <w:r w:rsidRPr="00000258">
              <w:rPr>
                <w:rFonts w:ascii="宋体" w:eastAsia="宋体" w:hAnsi="宋体" w:cs="宋体" w:hint="eastAsia"/>
                <w:sz w:val="21"/>
                <w:szCs w:val="21"/>
                <w:lang w:eastAsia="zh-CN"/>
              </w:rPr>
              <w:t>获得省级及以上国土资源科技类奖项</w:t>
            </w:r>
            <w:r w:rsidR="003E59AB">
              <w:rPr>
                <w:rFonts w:ascii="宋体" w:eastAsia="宋体" w:hAnsi="宋体" w:cs="宋体" w:hint="eastAsia"/>
                <w:sz w:val="21"/>
                <w:szCs w:val="21"/>
                <w:lang w:eastAsia="zh-CN"/>
              </w:rPr>
              <w:t>的</w:t>
            </w:r>
            <w:r w:rsidRPr="00000258">
              <w:rPr>
                <w:rFonts w:ascii="宋体" w:eastAsia="宋体" w:hAnsi="宋体" w:cs="宋体" w:hint="eastAsia"/>
                <w:sz w:val="21"/>
                <w:szCs w:val="21"/>
                <w:lang w:eastAsia="zh-CN"/>
              </w:rPr>
              <w:t>，每一个得2分，最高4分；</w:t>
            </w:r>
          </w:p>
          <w:p w:rsidR="00000258" w:rsidRPr="00000258" w:rsidRDefault="00000258" w:rsidP="00000258">
            <w:pPr>
              <w:jc w:val="both"/>
              <w:rPr>
                <w:rFonts w:ascii="宋体" w:eastAsia="宋体" w:hAnsi="宋体" w:cs="宋体"/>
                <w:sz w:val="21"/>
                <w:szCs w:val="21"/>
                <w:lang w:eastAsia="zh-CN"/>
              </w:rPr>
            </w:pPr>
            <w:r w:rsidRPr="00000258">
              <w:rPr>
                <w:rFonts w:ascii="宋体" w:eastAsia="宋体" w:hAnsi="宋体" w:cs="宋体" w:hint="eastAsia"/>
                <w:sz w:val="21"/>
                <w:szCs w:val="21"/>
                <w:lang w:eastAsia="zh-CN"/>
              </w:rPr>
              <w:t>3、投标人自2015年以来获得过地理信息产业优秀工程奖铜奖</w:t>
            </w:r>
            <w:r w:rsidR="003E59AB">
              <w:rPr>
                <w:rFonts w:ascii="宋体" w:eastAsia="宋体" w:hAnsi="宋体" w:cs="宋体" w:hint="eastAsia"/>
                <w:sz w:val="21"/>
                <w:szCs w:val="21"/>
                <w:lang w:eastAsia="zh-CN"/>
              </w:rPr>
              <w:t>及</w:t>
            </w:r>
            <w:r w:rsidRPr="00000258">
              <w:rPr>
                <w:rFonts w:ascii="宋体" w:eastAsia="宋体" w:hAnsi="宋体" w:cs="宋体" w:hint="eastAsia"/>
                <w:sz w:val="21"/>
                <w:szCs w:val="21"/>
                <w:lang w:eastAsia="zh-CN"/>
              </w:rPr>
              <w:t>以上的，每一个得2分，最高6分；</w:t>
            </w:r>
          </w:p>
          <w:p w:rsidR="00450B8F" w:rsidRPr="00000258" w:rsidRDefault="00000258">
            <w:pPr>
              <w:jc w:val="both"/>
              <w:rPr>
                <w:rFonts w:ascii="宋体" w:eastAsia="宋体" w:hAnsi="宋体" w:cs="Times New Roman"/>
                <w:b/>
                <w:sz w:val="21"/>
                <w:szCs w:val="21"/>
                <w:lang w:eastAsia="zh-CN"/>
              </w:rPr>
            </w:pPr>
            <w:r w:rsidRPr="00000258">
              <w:rPr>
                <w:rFonts w:ascii="宋体" w:eastAsia="宋体" w:hAnsi="宋体" w:cs="宋体" w:hint="eastAsia"/>
                <w:b/>
                <w:sz w:val="21"/>
                <w:szCs w:val="21"/>
                <w:lang w:eastAsia="zh-CN"/>
              </w:rPr>
              <w:t>同一项目按最高得分计算，以上需提供获奖证书原件，未提供不得分。</w:t>
            </w:r>
          </w:p>
        </w:tc>
      </w:tr>
      <w:tr w:rsidR="00450B8F">
        <w:trPr>
          <w:trHeight w:val="915"/>
          <w:jc w:val="center"/>
        </w:trPr>
        <w:tc>
          <w:tcPr>
            <w:tcW w:w="505" w:type="dxa"/>
            <w:vMerge/>
            <w:vAlign w:val="center"/>
          </w:tcPr>
          <w:p w:rsidR="00450B8F" w:rsidRDefault="00450B8F">
            <w:pPr>
              <w:adjustRightInd w:val="0"/>
              <w:snapToGrid w:val="0"/>
              <w:jc w:val="center"/>
              <w:rPr>
                <w:rFonts w:ascii="宋体" w:eastAsia="宋体" w:cs="宋体"/>
                <w:lang w:eastAsia="zh-CN"/>
              </w:rPr>
            </w:pPr>
          </w:p>
        </w:tc>
        <w:tc>
          <w:tcPr>
            <w:tcW w:w="905" w:type="dxa"/>
            <w:vMerge/>
            <w:vAlign w:val="center"/>
          </w:tcPr>
          <w:p w:rsidR="00450B8F" w:rsidRDefault="00450B8F">
            <w:pPr>
              <w:jc w:val="center"/>
              <w:rPr>
                <w:rFonts w:ascii="宋体" w:eastAsia="宋体" w:hAnsi="宋体" w:cs="Times New Roman"/>
                <w:sz w:val="21"/>
                <w:szCs w:val="21"/>
                <w:lang w:eastAsia="zh-CN"/>
              </w:rPr>
            </w:pPr>
          </w:p>
        </w:tc>
        <w:tc>
          <w:tcPr>
            <w:tcW w:w="1124" w:type="dxa"/>
            <w:vAlign w:val="center"/>
          </w:tcPr>
          <w:p w:rsidR="00450B8F" w:rsidRDefault="00D22B19" w:rsidP="00000258">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人员保障（</w:t>
            </w:r>
            <w:r w:rsidR="00000258">
              <w:rPr>
                <w:rFonts w:ascii="宋体" w:eastAsia="宋体" w:hAnsi="宋体" w:cs="宋体" w:hint="eastAsia"/>
                <w:sz w:val="21"/>
                <w:szCs w:val="21"/>
                <w:lang w:eastAsia="zh-CN"/>
              </w:rPr>
              <w:t>10</w:t>
            </w:r>
            <w:r>
              <w:rPr>
                <w:rFonts w:ascii="宋体" w:eastAsia="宋体" w:hAnsi="宋体" w:cs="宋体" w:hint="eastAsia"/>
                <w:sz w:val="21"/>
                <w:szCs w:val="21"/>
                <w:lang w:eastAsia="zh-CN"/>
              </w:rPr>
              <w:t>分）</w:t>
            </w:r>
          </w:p>
        </w:tc>
        <w:tc>
          <w:tcPr>
            <w:tcW w:w="6520" w:type="dxa"/>
            <w:vAlign w:val="center"/>
          </w:tcPr>
          <w:p w:rsidR="00450B8F" w:rsidRDefault="00D22B19">
            <w:pPr>
              <w:jc w:val="both"/>
              <w:rPr>
                <w:rFonts w:ascii="宋体" w:eastAsia="宋体" w:hAnsi="宋体" w:cs="Times New Roman"/>
                <w:sz w:val="21"/>
                <w:szCs w:val="21"/>
                <w:lang w:eastAsia="zh-CN"/>
              </w:rPr>
            </w:pPr>
            <w:r>
              <w:rPr>
                <w:rFonts w:ascii="宋体" w:eastAsia="宋体" w:hAnsi="宋体" w:cs="宋体" w:hint="eastAsia"/>
                <w:sz w:val="21"/>
                <w:szCs w:val="21"/>
                <w:lang w:eastAsia="zh-CN"/>
              </w:rPr>
              <w:t>拟派本项目人员情况：</w:t>
            </w:r>
          </w:p>
          <w:p w:rsidR="00000258" w:rsidRDefault="00000258">
            <w:pPr>
              <w:jc w:val="both"/>
              <w:rPr>
                <w:rFonts w:ascii="宋体" w:eastAsia="宋体" w:hAnsi="宋体" w:cs="宋体"/>
                <w:sz w:val="21"/>
                <w:szCs w:val="21"/>
                <w:lang w:eastAsia="zh-CN"/>
              </w:rPr>
            </w:pPr>
            <w:r w:rsidRPr="00000258">
              <w:rPr>
                <w:rFonts w:ascii="宋体" w:eastAsia="宋体" w:hAnsi="宋体" w:cs="宋体" w:hint="eastAsia"/>
                <w:sz w:val="21"/>
                <w:szCs w:val="21"/>
                <w:lang w:eastAsia="zh-CN"/>
              </w:rPr>
              <w:t>1、项目负责人：同时具有高级工程师和注册测绘师资格的得2分；</w:t>
            </w:r>
          </w:p>
          <w:p w:rsidR="00000258" w:rsidRDefault="00000258">
            <w:pPr>
              <w:jc w:val="both"/>
              <w:rPr>
                <w:rFonts w:ascii="宋体" w:eastAsia="宋体" w:hAnsi="宋体" w:cs="宋体"/>
                <w:sz w:val="21"/>
                <w:szCs w:val="21"/>
                <w:lang w:eastAsia="zh-CN"/>
              </w:rPr>
            </w:pPr>
            <w:r w:rsidRPr="00000258">
              <w:rPr>
                <w:rFonts w:ascii="宋体" w:eastAsia="宋体" w:hAnsi="宋体" w:cs="宋体" w:hint="eastAsia"/>
                <w:sz w:val="21"/>
                <w:szCs w:val="21"/>
                <w:lang w:eastAsia="zh-CN"/>
              </w:rPr>
              <w:t>2、技术负责人：同时具有高级工程师和注册测绘师资格的得2分；</w:t>
            </w:r>
          </w:p>
          <w:p w:rsidR="00000258" w:rsidRDefault="00000258">
            <w:pPr>
              <w:jc w:val="both"/>
              <w:rPr>
                <w:rFonts w:ascii="宋体" w:eastAsia="宋体" w:hAnsi="宋体" w:cs="宋体"/>
                <w:sz w:val="21"/>
                <w:szCs w:val="21"/>
                <w:lang w:eastAsia="zh-CN"/>
              </w:rPr>
            </w:pPr>
            <w:r w:rsidRPr="00000258">
              <w:rPr>
                <w:rFonts w:ascii="宋体" w:eastAsia="宋体" w:hAnsi="宋体" w:cs="宋体" w:hint="eastAsia"/>
                <w:sz w:val="21"/>
                <w:szCs w:val="21"/>
                <w:lang w:eastAsia="zh-CN"/>
              </w:rPr>
              <w:t>3、项目组其他人员：具有测绘类或地理信息系统类中级及以上职称人数达到15</w:t>
            </w:r>
            <w:r w:rsidR="003E59AB">
              <w:rPr>
                <w:rFonts w:ascii="宋体" w:eastAsia="宋体" w:hAnsi="宋体" w:cs="宋体" w:hint="eastAsia"/>
                <w:sz w:val="21"/>
                <w:szCs w:val="21"/>
                <w:lang w:eastAsia="zh-CN"/>
              </w:rPr>
              <w:t>人的</w:t>
            </w:r>
            <w:r w:rsidRPr="00000258">
              <w:rPr>
                <w:rFonts w:ascii="宋体" w:eastAsia="宋体" w:hAnsi="宋体" w:cs="宋体" w:hint="eastAsia"/>
                <w:sz w:val="21"/>
                <w:szCs w:val="21"/>
                <w:lang w:eastAsia="zh-CN"/>
              </w:rPr>
              <w:t>，得2分；</w:t>
            </w:r>
            <w:r w:rsidR="003E59AB">
              <w:rPr>
                <w:rFonts w:ascii="宋体" w:eastAsia="宋体" w:hAnsi="宋体" w:cs="宋体" w:hint="eastAsia"/>
                <w:sz w:val="21"/>
                <w:szCs w:val="21"/>
                <w:lang w:eastAsia="zh-CN"/>
              </w:rPr>
              <w:t>其中</w:t>
            </w:r>
            <w:r w:rsidRPr="00000258">
              <w:rPr>
                <w:rFonts w:ascii="宋体" w:eastAsia="宋体" w:hAnsi="宋体" w:cs="宋体" w:hint="eastAsia"/>
                <w:sz w:val="21"/>
                <w:szCs w:val="21"/>
                <w:lang w:eastAsia="zh-CN"/>
              </w:rPr>
              <w:t>具有注册测绘师资格的3人及以上的，得2分；</w:t>
            </w:r>
          </w:p>
          <w:p w:rsidR="00000258" w:rsidRDefault="00000258">
            <w:pPr>
              <w:jc w:val="both"/>
              <w:rPr>
                <w:rFonts w:ascii="宋体" w:eastAsia="宋体" w:hAnsi="宋体" w:cs="宋体"/>
                <w:sz w:val="21"/>
                <w:szCs w:val="21"/>
                <w:lang w:eastAsia="zh-CN"/>
              </w:rPr>
            </w:pPr>
            <w:r w:rsidRPr="00000258">
              <w:rPr>
                <w:rFonts w:ascii="宋体" w:eastAsia="宋体" w:hAnsi="宋体" w:cs="宋体" w:hint="eastAsia"/>
                <w:sz w:val="21"/>
                <w:szCs w:val="21"/>
                <w:lang w:eastAsia="zh-CN"/>
              </w:rPr>
              <w:t>4、投入人员中具有涉密成果管理人员合格证10名及以上</w:t>
            </w:r>
            <w:r w:rsidR="003E59AB">
              <w:rPr>
                <w:rFonts w:ascii="宋体" w:eastAsia="宋体" w:hAnsi="宋体" w:cs="宋体" w:hint="eastAsia"/>
                <w:sz w:val="21"/>
                <w:szCs w:val="21"/>
                <w:lang w:eastAsia="zh-CN"/>
              </w:rPr>
              <w:t>的</w:t>
            </w:r>
            <w:r w:rsidRPr="00000258">
              <w:rPr>
                <w:rFonts w:ascii="宋体" w:eastAsia="宋体" w:hAnsi="宋体" w:cs="宋体" w:hint="eastAsia"/>
                <w:sz w:val="21"/>
                <w:szCs w:val="21"/>
                <w:lang w:eastAsia="zh-CN"/>
              </w:rPr>
              <w:t>，得2分，否则不得分</w:t>
            </w:r>
            <w:r w:rsidR="00DD08AB">
              <w:rPr>
                <w:rFonts w:ascii="宋体" w:eastAsia="宋体" w:hAnsi="宋体" w:cs="宋体" w:hint="eastAsia"/>
                <w:sz w:val="21"/>
                <w:szCs w:val="21"/>
                <w:lang w:eastAsia="zh-CN"/>
              </w:rPr>
              <w:t>；</w:t>
            </w:r>
          </w:p>
          <w:p w:rsidR="00450B8F" w:rsidRDefault="00D22B19">
            <w:pPr>
              <w:jc w:val="both"/>
              <w:rPr>
                <w:rFonts w:ascii="宋体" w:eastAsia="宋体" w:hAnsi="宋体" w:cs="Times New Roman"/>
                <w:b/>
                <w:bCs/>
                <w:sz w:val="21"/>
                <w:szCs w:val="21"/>
                <w:lang w:eastAsia="zh-CN"/>
              </w:rPr>
            </w:pPr>
            <w:r>
              <w:rPr>
                <w:rFonts w:ascii="宋体" w:eastAsia="宋体" w:hAnsi="宋体" w:cs="宋体" w:hint="eastAsia"/>
                <w:b/>
                <w:bCs/>
                <w:sz w:val="21"/>
                <w:szCs w:val="21"/>
                <w:lang w:eastAsia="zh-CN"/>
              </w:rPr>
              <w:t>项目负责人</w:t>
            </w:r>
            <w:r w:rsidR="003E59AB">
              <w:rPr>
                <w:rFonts w:ascii="宋体" w:eastAsia="宋体" w:hAnsi="宋体" w:cs="宋体" w:hint="eastAsia"/>
                <w:b/>
                <w:bCs/>
                <w:sz w:val="21"/>
                <w:szCs w:val="21"/>
                <w:lang w:eastAsia="zh-CN"/>
              </w:rPr>
              <w:t>、</w:t>
            </w:r>
            <w:r w:rsidR="003E59AB" w:rsidRPr="003E59AB">
              <w:rPr>
                <w:rFonts w:ascii="宋体" w:eastAsia="宋体" w:hAnsi="宋体" w:cs="宋体" w:hint="eastAsia"/>
                <w:b/>
                <w:bCs/>
                <w:sz w:val="21"/>
                <w:szCs w:val="21"/>
                <w:lang w:eastAsia="zh-CN"/>
              </w:rPr>
              <w:t>技术负责人</w:t>
            </w:r>
            <w:r>
              <w:rPr>
                <w:rFonts w:ascii="宋体" w:eastAsia="宋体" w:hAnsi="宋体" w:cs="宋体" w:hint="eastAsia"/>
                <w:b/>
                <w:bCs/>
                <w:sz w:val="21"/>
                <w:szCs w:val="21"/>
                <w:lang w:eastAsia="zh-CN"/>
              </w:rPr>
              <w:t>和项目组其他人员均需提供养老保险证明，社保改革过渡期的事业单位需提交相关主管单位的证明。</w:t>
            </w:r>
          </w:p>
          <w:p w:rsidR="00450B8F" w:rsidRDefault="00D22B19">
            <w:pPr>
              <w:jc w:val="both"/>
              <w:rPr>
                <w:rFonts w:ascii="宋体" w:eastAsia="宋体" w:hAnsi="宋体" w:cs="Times New Roman"/>
                <w:sz w:val="21"/>
                <w:szCs w:val="21"/>
                <w:lang w:eastAsia="zh-CN"/>
              </w:rPr>
            </w:pPr>
            <w:r>
              <w:rPr>
                <w:rFonts w:ascii="宋体" w:eastAsia="宋体" w:hAnsi="宋体" w:cs="宋体" w:hint="eastAsia"/>
                <w:b/>
                <w:bCs/>
                <w:sz w:val="21"/>
                <w:szCs w:val="21"/>
                <w:lang w:eastAsia="zh-CN"/>
              </w:rPr>
              <w:t>注：需提供人员证书原件，未提供不得分。</w:t>
            </w:r>
          </w:p>
        </w:tc>
      </w:tr>
      <w:tr w:rsidR="00450B8F">
        <w:trPr>
          <w:trHeight w:val="912"/>
          <w:jc w:val="center"/>
        </w:trPr>
        <w:tc>
          <w:tcPr>
            <w:tcW w:w="505" w:type="dxa"/>
            <w:vMerge w:val="restart"/>
            <w:vAlign w:val="center"/>
          </w:tcPr>
          <w:p w:rsidR="00450B8F" w:rsidRDefault="00D22B19">
            <w:pPr>
              <w:adjustRightInd w:val="0"/>
              <w:snapToGrid w:val="0"/>
              <w:jc w:val="center"/>
              <w:rPr>
                <w:rFonts w:ascii="宋体" w:eastAsia="宋体" w:cs="宋体"/>
              </w:rPr>
            </w:pPr>
            <w:r>
              <w:rPr>
                <w:rFonts w:ascii="宋体" w:hAnsi="宋体" w:cs="黑体" w:hint="eastAsia"/>
              </w:rPr>
              <w:t>三</w:t>
            </w:r>
          </w:p>
        </w:tc>
        <w:tc>
          <w:tcPr>
            <w:tcW w:w="905" w:type="dxa"/>
            <w:vMerge w:val="restart"/>
            <w:vAlign w:val="center"/>
          </w:tcPr>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实施</w:t>
            </w:r>
          </w:p>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方案</w:t>
            </w:r>
          </w:p>
          <w:p w:rsidR="00450B8F" w:rsidRDefault="00D22B19">
            <w:pPr>
              <w:rPr>
                <w:rFonts w:ascii="宋体" w:eastAsia="宋体" w:hAnsi="宋体" w:cs="宋体"/>
                <w:sz w:val="21"/>
                <w:szCs w:val="21"/>
                <w:lang w:eastAsia="zh-CN"/>
              </w:rPr>
            </w:pPr>
            <w:r>
              <w:rPr>
                <w:rFonts w:ascii="宋体" w:eastAsia="宋体" w:hAnsi="宋体" w:cs="宋体"/>
                <w:sz w:val="21"/>
                <w:szCs w:val="21"/>
                <w:lang w:eastAsia="zh-CN"/>
              </w:rPr>
              <w:t>(45</w:t>
            </w:r>
            <w:r>
              <w:rPr>
                <w:rFonts w:ascii="宋体" w:eastAsia="宋体" w:hAnsi="宋体" w:cs="宋体" w:hint="eastAsia"/>
                <w:sz w:val="21"/>
                <w:szCs w:val="21"/>
                <w:lang w:eastAsia="zh-CN"/>
              </w:rPr>
              <w:t>分</w:t>
            </w:r>
            <w:r>
              <w:rPr>
                <w:rFonts w:ascii="宋体" w:eastAsia="宋体" w:hAnsi="宋体" w:cs="宋体"/>
                <w:sz w:val="21"/>
                <w:szCs w:val="21"/>
                <w:lang w:eastAsia="zh-CN"/>
              </w:rPr>
              <w:t>)</w:t>
            </w:r>
          </w:p>
        </w:tc>
        <w:tc>
          <w:tcPr>
            <w:tcW w:w="1124" w:type="dxa"/>
            <w:vAlign w:val="center"/>
          </w:tcPr>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项目总体评价</w:t>
            </w:r>
          </w:p>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w:t>
            </w:r>
            <w:r>
              <w:rPr>
                <w:rFonts w:ascii="宋体" w:eastAsia="宋体" w:hAnsi="宋体" w:cs="宋体"/>
                <w:sz w:val="21"/>
                <w:szCs w:val="21"/>
                <w:lang w:eastAsia="zh-CN"/>
              </w:rPr>
              <w:t>10</w:t>
            </w:r>
            <w:r>
              <w:rPr>
                <w:rFonts w:ascii="宋体" w:eastAsia="宋体" w:hAnsi="宋体" w:cs="宋体" w:hint="eastAsia"/>
                <w:sz w:val="21"/>
                <w:szCs w:val="21"/>
                <w:lang w:eastAsia="zh-CN"/>
              </w:rPr>
              <w:t>分）</w:t>
            </w:r>
          </w:p>
        </w:tc>
        <w:tc>
          <w:tcPr>
            <w:tcW w:w="6520" w:type="dxa"/>
            <w:vAlign w:val="center"/>
          </w:tcPr>
          <w:p w:rsidR="00450B8F" w:rsidRDefault="00D22B19" w:rsidP="00DD08AB">
            <w:pPr>
              <w:jc w:val="both"/>
              <w:rPr>
                <w:rFonts w:ascii="宋体" w:eastAsia="宋体" w:hAnsi="宋体" w:cs="Times New Roman"/>
                <w:sz w:val="21"/>
                <w:szCs w:val="21"/>
                <w:lang w:eastAsia="zh-CN"/>
              </w:rPr>
            </w:pPr>
            <w:r>
              <w:rPr>
                <w:rFonts w:ascii="宋体" w:eastAsia="宋体" w:hAnsi="宋体" w:cs="宋体" w:hint="eastAsia"/>
                <w:sz w:val="21"/>
                <w:szCs w:val="21"/>
                <w:lang w:eastAsia="zh-CN"/>
              </w:rPr>
              <w:t>投标人提供的农村</w:t>
            </w:r>
            <w:r w:rsidR="003E59AB">
              <w:rPr>
                <w:rFonts w:ascii="宋体" w:eastAsia="宋体" w:hAnsi="宋体" w:cs="宋体" w:hint="eastAsia"/>
                <w:sz w:val="21"/>
                <w:szCs w:val="21"/>
                <w:lang w:eastAsia="zh-CN"/>
              </w:rPr>
              <w:t>不动产</w:t>
            </w:r>
            <w:r>
              <w:rPr>
                <w:rFonts w:ascii="宋体" w:eastAsia="宋体" w:hAnsi="宋体" w:cs="宋体" w:hint="eastAsia"/>
                <w:sz w:val="21"/>
                <w:szCs w:val="21"/>
                <w:lang w:eastAsia="zh-CN"/>
              </w:rPr>
              <w:t>权</w:t>
            </w:r>
            <w:r w:rsidR="003E59AB">
              <w:rPr>
                <w:rFonts w:ascii="宋体" w:eastAsia="宋体" w:hAnsi="宋体" w:cs="宋体" w:hint="eastAsia"/>
                <w:sz w:val="21"/>
                <w:szCs w:val="21"/>
                <w:lang w:eastAsia="zh-CN"/>
              </w:rPr>
              <w:t>籍</w:t>
            </w:r>
            <w:r>
              <w:rPr>
                <w:rFonts w:ascii="宋体" w:eastAsia="宋体" w:hAnsi="宋体" w:cs="宋体" w:hint="eastAsia"/>
                <w:sz w:val="21"/>
                <w:szCs w:val="21"/>
                <w:lang w:eastAsia="zh-CN"/>
              </w:rPr>
              <w:t>调查技术方案满足招标文件要求，根据技术方案的合理性、先进性横向比较评分，技术方案优的</w:t>
            </w:r>
            <w:r>
              <w:rPr>
                <w:rFonts w:ascii="宋体" w:eastAsia="宋体" w:hAnsi="宋体" w:cs="宋体"/>
                <w:sz w:val="21"/>
                <w:szCs w:val="21"/>
                <w:lang w:eastAsia="zh-CN"/>
              </w:rPr>
              <w:t>10-7</w:t>
            </w:r>
            <w:r>
              <w:rPr>
                <w:rFonts w:ascii="宋体" w:eastAsia="宋体" w:hAnsi="宋体" w:cs="宋体" w:hint="eastAsia"/>
                <w:sz w:val="21"/>
                <w:szCs w:val="21"/>
                <w:lang w:eastAsia="zh-CN"/>
              </w:rPr>
              <w:t>分、良得</w:t>
            </w:r>
            <w:r>
              <w:rPr>
                <w:rFonts w:ascii="宋体" w:eastAsia="宋体" w:hAnsi="宋体" w:cs="宋体"/>
                <w:sz w:val="21"/>
                <w:szCs w:val="21"/>
                <w:lang w:eastAsia="zh-CN"/>
              </w:rPr>
              <w:t>7-4</w:t>
            </w:r>
            <w:r>
              <w:rPr>
                <w:rFonts w:ascii="宋体" w:eastAsia="宋体" w:hAnsi="宋体" w:cs="宋体" w:hint="eastAsia"/>
                <w:sz w:val="21"/>
                <w:szCs w:val="21"/>
                <w:lang w:eastAsia="zh-CN"/>
              </w:rPr>
              <w:t>分、一般得</w:t>
            </w:r>
            <w:r>
              <w:rPr>
                <w:rFonts w:ascii="宋体" w:eastAsia="宋体" w:hAnsi="宋体" w:cs="宋体"/>
                <w:sz w:val="21"/>
                <w:szCs w:val="21"/>
                <w:lang w:eastAsia="zh-CN"/>
              </w:rPr>
              <w:t>4-0</w:t>
            </w:r>
            <w:r>
              <w:rPr>
                <w:rFonts w:ascii="宋体" w:eastAsia="宋体" w:hAnsi="宋体" w:cs="宋体" w:hint="eastAsia"/>
                <w:sz w:val="21"/>
                <w:szCs w:val="21"/>
                <w:lang w:eastAsia="zh-CN"/>
              </w:rPr>
              <w:t>分</w:t>
            </w:r>
            <w:r w:rsidR="00DD08AB">
              <w:rPr>
                <w:rFonts w:ascii="宋体" w:eastAsia="宋体" w:hAnsi="宋体" w:cs="宋体" w:hint="eastAsia"/>
                <w:sz w:val="21"/>
                <w:szCs w:val="21"/>
                <w:lang w:eastAsia="zh-CN"/>
              </w:rPr>
              <w:t>；</w:t>
            </w:r>
          </w:p>
        </w:tc>
      </w:tr>
      <w:tr w:rsidR="00450B8F">
        <w:trPr>
          <w:trHeight w:val="44"/>
          <w:jc w:val="center"/>
        </w:trPr>
        <w:tc>
          <w:tcPr>
            <w:tcW w:w="505" w:type="dxa"/>
            <w:vMerge/>
            <w:vAlign w:val="center"/>
          </w:tcPr>
          <w:p w:rsidR="00450B8F" w:rsidRDefault="00450B8F">
            <w:pPr>
              <w:adjustRightInd w:val="0"/>
              <w:snapToGrid w:val="0"/>
              <w:jc w:val="center"/>
              <w:rPr>
                <w:rFonts w:ascii="宋体" w:eastAsia="宋体" w:cs="宋体"/>
                <w:lang w:eastAsia="zh-CN"/>
              </w:rPr>
            </w:pPr>
          </w:p>
        </w:tc>
        <w:tc>
          <w:tcPr>
            <w:tcW w:w="905" w:type="dxa"/>
            <w:vMerge/>
            <w:vAlign w:val="center"/>
          </w:tcPr>
          <w:p w:rsidR="00450B8F" w:rsidRDefault="00450B8F">
            <w:pPr>
              <w:jc w:val="center"/>
              <w:rPr>
                <w:rFonts w:ascii="宋体" w:eastAsia="宋体" w:hAnsi="宋体" w:cs="Times New Roman"/>
                <w:sz w:val="21"/>
                <w:szCs w:val="21"/>
                <w:lang w:eastAsia="zh-CN"/>
              </w:rPr>
            </w:pPr>
          </w:p>
        </w:tc>
        <w:tc>
          <w:tcPr>
            <w:tcW w:w="1124" w:type="dxa"/>
            <w:vAlign w:val="center"/>
          </w:tcPr>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项目管理方案</w:t>
            </w:r>
          </w:p>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w:t>
            </w:r>
            <w:r>
              <w:rPr>
                <w:rFonts w:ascii="宋体" w:eastAsia="宋体" w:hAnsi="宋体" w:cs="宋体"/>
                <w:sz w:val="21"/>
                <w:szCs w:val="21"/>
                <w:lang w:eastAsia="zh-CN"/>
              </w:rPr>
              <w:t>6</w:t>
            </w:r>
            <w:r>
              <w:rPr>
                <w:rFonts w:ascii="宋体" w:eastAsia="宋体" w:hAnsi="宋体" w:cs="宋体" w:hint="eastAsia"/>
                <w:sz w:val="21"/>
                <w:szCs w:val="21"/>
                <w:lang w:eastAsia="zh-CN"/>
              </w:rPr>
              <w:t>分）</w:t>
            </w:r>
          </w:p>
        </w:tc>
        <w:tc>
          <w:tcPr>
            <w:tcW w:w="6520" w:type="dxa"/>
            <w:vAlign w:val="center"/>
          </w:tcPr>
          <w:p w:rsidR="00450B8F" w:rsidRDefault="00D22B19" w:rsidP="00DD08AB">
            <w:pPr>
              <w:jc w:val="both"/>
              <w:rPr>
                <w:rFonts w:ascii="宋体" w:eastAsia="宋体" w:hAnsi="宋体" w:cs="Times New Roman"/>
                <w:sz w:val="21"/>
                <w:szCs w:val="21"/>
                <w:lang w:eastAsia="zh-CN"/>
              </w:rPr>
            </w:pPr>
            <w:r>
              <w:rPr>
                <w:rFonts w:ascii="宋体" w:eastAsia="宋体" w:hAnsi="宋体" w:cs="宋体" w:hint="eastAsia"/>
                <w:sz w:val="21"/>
                <w:szCs w:val="21"/>
                <w:lang w:eastAsia="zh-CN"/>
              </w:rPr>
              <w:t>投标人提供的项目组织管理措施，管理机构合理、分工明确；由评委在各投标人之间横向比较评审，酌情给与</w:t>
            </w:r>
            <w:r>
              <w:rPr>
                <w:rFonts w:ascii="宋体" w:eastAsia="宋体" w:hAnsi="宋体" w:cs="宋体"/>
                <w:sz w:val="21"/>
                <w:szCs w:val="21"/>
                <w:lang w:eastAsia="zh-CN"/>
              </w:rPr>
              <w:t>2-6</w:t>
            </w:r>
            <w:r>
              <w:rPr>
                <w:rFonts w:ascii="宋体" w:eastAsia="宋体" w:hAnsi="宋体" w:cs="宋体" w:hint="eastAsia"/>
                <w:sz w:val="21"/>
                <w:szCs w:val="21"/>
                <w:lang w:eastAsia="zh-CN"/>
              </w:rPr>
              <w:t>分，没有此项内容，不得分</w:t>
            </w:r>
            <w:r w:rsidR="00DD08AB">
              <w:rPr>
                <w:rFonts w:ascii="宋体" w:eastAsia="宋体" w:hAnsi="宋体" w:cs="宋体" w:hint="eastAsia"/>
                <w:sz w:val="21"/>
                <w:szCs w:val="21"/>
                <w:lang w:eastAsia="zh-CN"/>
              </w:rPr>
              <w:t>；</w:t>
            </w:r>
          </w:p>
        </w:tc>
      </w:tr>
      <w:tr w:rsidR="00450B8F">
        <w:trPr>
          <w:trHeight w:val="963"/>
          <w:jc w:val="center"/>
        </w:trPr>
        <w:tc>
          <w:tcPr>
            <w:tcW w:w="505" w:type="dxa"/>
            <w:vMerge/>
            <w:vAlign w:val="center"/>
          </w:tcPr>
          <w:p w:rsidR="00450B8F" w:rsidRDefault="00450B8F">
            <w:pPr>
              <w:adjustRightInd w:val="0"/>
              <w:snapToGrid w:val="0"/>
              <w:jc w:val="center"/>
              <w:rPr>
                <w:rFonts w:ascii="宋体" w:eastAsia="宋体" w:cs="宋体"/>
                <w:lang w:eastAsia="zh-CN"/>
              </w:rPr>
            </w:pPr>
          </w:p>
        </w:tc>
        <w:tc>
          <w:tcPr>
            <w:tcW w:w="905" w:type="dxa"/>
            <w:vMerge/>
            <w:vAlign w:val="center"/>
          </w:tcPr>
          <w:p w:rsidR="00450B8F" w:rsidRDefault="00450B8F">
            <w:pPr>
              <w:jc w:val="center"/>
              <w:rPr>
                <w:rFonts w:ascii="宋体" w:eastAsia="宋体" w:hAnsi="宋体" w:cs="Times New Roman"/>
                <w:sz w:val="21"/>
                <w:szCs w:val="21"/>
                <w:lang w:eastAsia="zh-CN"/>
              </w:rPr>
            </w:pPr>
          </w:p>
        </w:tc>
        <w:tc>
          <w:tcPr>
            <w:tcW w:w="1124" w:type="dxa"/>
            <w:vAlign w:val="center"/>
          </w:tcPr>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质量保证措施</w:t>
            </w:r>
          </w:p>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w:t>
            </w:r>
            <w:r>
              <w:rPr>
                <w:rFonts w:ascii="宋体" w:eastAsia="宋体" w:hAnsi="宋体" w:cs="宋体"/>
                <w:sz w:val="21"/>
                <w:szCs w:val="21"/>
                <w:lang w:eastAsia="zh-CN"/>
              </w:rPr>
              <w:t>6</w:t>
            </w:r>
            <w:r>
              <w:rPr>
                <w:rFonts w:ascii="宋体" w:eastAsia="宋体" w:hAnsi="宋体" w:cs="宋体" w:hint="eastAsia"/>
                <w:sz w:val="21"/>
                <w:szCs w:val="21"/>
                <w:lang w:eastAsia="zh-CN"/>
              </w:rPr>
              <w:t>分）</w:t>
            </w:r>
          </w:p>
        </w:tc>
        <w:tc>
          <w:tcPr>
            <w:tcW w:w="6520" w:type="dxa"/>
            <w:vAlign w:val="center"/>
          </w:tcPr>
          <w:p w:rsidR="00450B8F" w:rsidRDefault="00D22B19" w:rsidP="00DD08AB">
            <w:pPr>
              <w:jc w:val="both"/>
              <w:rPr>
                <w:rFonts w:ascii="宋体" w:eastAsia="宋体" w:hAnsi="宋体" w:cs="Times New Roman"/>
                <w:sz w:val="21"/>
                <w:szCs w:val="21"/>
                <w:lang w:eastAsia="zh-CN"/>
              </w:rPr>
            </w:pPr>
            <w:r>
              <w:rPr>
                <w:rFonts w:ascii="宋体" w:eastAsia="宋体" w:hAnsi="宋体" w:cs="宋体" w:hint="eastAsia"/>
                <w:sz w:val="21"/>
                <w:szCs w:val="21"/>
                <w:lang w:eastAsia="zh-CN"/>
              </w:rPr>
              <w:t>投标人提供的质量保证措施，有专人负责，措施合理，质保要点明确；由评委在各投标人之间横向比较评审，酌情给与</w:t>
            </w:r>
            <w:r>
              <w:rPr>
                <w:rFonts w:ascii="宋体" w:eastAsia="宋体" w:hAnsi="宋体" w:cs="宋体"/>
                <w:sz w:val="21"/>
                <w:szCs w:val="21"/>
                <w:lang w:eastAsia="zh-CN"/>
              </w:rPr>
              <w:t>2-6</w:t>
            </w:r>
            <w:r>
              <w:rPr>
                <w:rFonts w:ascii="宋体" w:eastAsia="宋体" w:hAnsi="宋体" w:cs="宋体" w:hint="eastAsia"/>
                <w:sz w:val="21"/>
                <w:szCs w:val="21"/>
                <w:lang w:eastAsia="zh-CN"/>
              </w:rPr>
              <w:t>分，没有此项内容，不得分</w:t>
            </w:r>
            <w:r w:rsidR="00DD08AB">
              <w:rPr>
                <w:rFonts w:ascii="宋体" w:eastAsia="宋体" w:hAnsi="宋体" w:cs="宋体" w:hint="eastAsia"/>
                <w:sz w:val="21"/>
                <w:szCs w:val="21"/>
                <w:lang w:eastAsia="zh-CN"/>
              </w:rPr>
              <w:t>；</w:t>
            </w:r>
          </w:p>
        </w:tc>
      </w:tr>
      <w:tr w:rsidR="00450B8F">
        <w:trPr>
          <w:trHeight w:val="1118"/>
          <w:jc w:val="center"/>
        </w:trPr>
        <w:tc>
          <w:tcPr>
            <w:tcW w:w="505" w:type="dxa"/>
            <w:vMerge/>
            <w:vAlign w:val="center"/>
          </w:tcPr>
          <w:p w:rsidR="00450B8F" w:rsidRDefault="00450B8F">
            <w:pPr>
              <w:adjustRightInd w:val="0"/>
              <w:snapToGrid w:val="0"/>
              <w:jc w:val="center"/>
              <w:rPr>
                <w:rFonts w:ascii="宋体" w:eastAsia="宋体" w:cs="宋体"/>
                <w:lang w:eastAsia="zh-CN"/>
              </w:rPr>
            </w:pPr>
          </w:p>
        </w:tc>
        <w:tc>
          <w:tcPr>
            <w:tcW w:w="905" w:type="dxa"/>
            <w:vMerge/>
            <w:vAlign w:val="center"/>
          </w:tcPr>
          <w:p w:rsidR="00450B8F" w:rsidRDefault="00450B8F">
            <w:pPr>
              <w:jc w:val="center"/>
              <w:rPr>
                <w:rFonts w:ascii="宋体" w:eastAsia="宋体" w:hAnsi="宋体" w:cs="Times New Roman"/>
                <w:sz w:val="21"/>
                <w:szCs w:val="21"/>
                <w:lang w:eastAsia="zh-CN"/>
              </w:rPr>
            </w:pPr>
          </w:p>
        </w:tc>
        <w:tc>
          <w:tcPr>
            <w:tcW w:w="1124" w:type="dxa"/>
            <w:vAlign w:val="center"/>
          </w:tcPr>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安全、保密措施</w:t>
            </w:r>
          </w:p>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w:t>
            </w:r>
            <w:r>
              <w:rPr>
                <w:rFonts w:ascii="宋体" w:eastAsia="宋体" w:hAnsi="宋体" w:cs="宋体"/>
                <w:sz w:val="21"/>
                <w:szCs w:val="21"/>
                <w:lang w:eastAsia="zh-CN"/>
              </w:rPr>
              <w:t>5</w:t>
            </w:r>
            <w:r>
              <w:rPr>
                <w:rFonts w:ascii="宋体" w:eastAsia="宋体" w:hAnsi="宋体" w:cs="宋体" w:hint="eastAsia"/>
                <w:sz w:val="21"/>
                <w:szCs w:val="21"/>
                <w:lang w:eastAsia="zh-CN"/>
              </w:rPr>
              <w:t>分）</w:t>
            </w:r>
          </w:p>
        </w:tc>
        <w:tc>
          <w:tcPr>
            <w:tcW w:w="6520" w:type="dxa"/>
            <w:vAlign w:val="center"/>
          </w:tcPr>
          <w:p w:rsidR="00450B8F" w:rsidRDefault="00D22B19" w:rsidP="00DD08AB">
            <w:pPr>
              <w:jc w:val="both"/>
              <w:rPr>
                <w:rFonts w:ascii="宋体" w:eastAsia="宋体" w:hAnsi="宋体" w:cs="Times New Roman"/>
                <w:sz w:val="21"/>
                <w:szCs w:val="21"/>
                <w:lang w:eastAsia="zh-CN"/>
              </w:rPr>
            </w:pPr>
            <w:r>
              <w:rPr>
                <w:rFonts w:ascii="宋体" w:eastAsia="宋体" w:hAnsi="宋体" w:cs="宋体" w:hint="eastAsia"/>
                <w:sz w:val="21"/>
                <w:szCs w:val="21"/>
                <w:lang w:eastAsia="zh-CN"/>
              </w:rPr>
              <w:t>投标人提供的安全保密措施，有专人负责安全生产和数据保密，安全保密措施健全；由评委在各投标人之间横向比较评审，酌情给与</w:t>
            </w:r>
            <w:r>
              <w:rPr>
                <w:rFonts w:ascii="宋体" w:eastAsia="宋体" w:hAnsi="宋体" w:cs="宋体"/>
                <w:sz w:val="21"/>
                <w:szCs w:val="21"/>
                <w:lang w:eastAsia="zh-CN"/>
              </w:rPr>
              <w:t>2-5</w:t>
            </w:r>
            <w:r>
              <w:rPr>
                <w:rFonts w:ascii="宋体" w:eastAsia="宋体" w:hAnsi="宋体" w:cs="宋体" w:hint="eastAsia"/>
                <w:sz w:val="21"/>
                <w:szCs w:val="21"/>
                <w:lang w:eastAsia="zh-CN"/>
              </w:rPr>
              <w:t>分，没有此项内容，不得分</w:t>
            </w:r>
            <w:r w:rsidR="00DD08AB">
              <w:rPr>
                <w:rFonts w:ascii="宋体" w:eastAsia="宋体" w:hAnsi="宋体" w:cs="宋体" w:hint="eastAsia"/>
                <w:sz w:val="21"/>
                <w:szCs w:val="21"/>
                <w:lang w:eastAsia="zh-CN"/>
              </w:rPr>
              <w:t>；</w:t>
            </w:r>
          </w:p>
        </w:tc>
      </w:tr>
      <w:tr w:rsidR="00450B8F">
        <w:trPr>
          <w:trHeight w:val="894"/>
          <w:jc w:val="center"/>
        </w:trPr>
        <w:tc>
          <w:tcPr>
            <w:tcW w:w="505" w:type="dxa"/>
            <w:vMerge/>
            <w:vAlign w:val="center"/>
          </w:tcPr>
          <w:p w:rsidR="00450B8F" w:rsidRDefault="00450B8F">
            <w:pPr>
              <w:adjustRightInd w:val="0"/>
              <w:snapToGrid w:val="0"/>
              <w:jc w:val="center"/>
              <w:rPr>
                <w:rFonts w:ascii="宋体" w:eastAsia="宋体" w:cs="宋体"/>
                <w:lang w:eastAsia="zh-CN"/>
              </w:rPr>
            </w:pPr>
          </w:p>
        </w:tc>
        <w:tc>
          <w:tcPr>
            <w:tcW w:w="905" w:type="dxa"/>
            <w:vMerge/>
            <w:vAlign w:val="center"/>
          </w:tcPr>
          <w:p w:rsidR="00450B8F" w:rsidRDefault="00450B8F">
            <w:pPr>
              <w:jc w:val="center"/>
              <w:rPr>
                <w:rFonts w:ascii="宋体" w:eastAsia="宋体" w:hAnsi="宋体" w:cs="Times New Roman"/>
                <w:sz w:val="21"/>
                <w:szCs w:val="21"/>
                <w:lang w:eastAsia="zh-CN"/>
              </w:rPr>
            </w:pPr>
          </w:p>
        </w:tc>
        <w:tc>
          <w:tcPr>
            <w:tcW w:w="1124" w:type="dxa"/>
            <w:vAlign w:val="center"/>
          </w:tcPr>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工期进度安排</w:t>
            </w:r>
          </w:p>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w:t>
            </w:r>
            <w:r>
              <w:rPr>
                <w:rFonts w:ascii="宋体" w:eastAsia="宋体" w:hAnsi="宋体" w:cs="宋体"/>
                <w:sz w:val="21"/>
                <w:szCs w:val="21"/>
                <w:lang w:eastAsia="zh-CN"/>
              </w:rPr>
              <w:t>5</w:t>
            </w:r>
            <w:r>
              <w:rPr>
                <w:rFonts w:ascii="宋体" w:eastAsia="宋体" w:hAnsi="宋体" w:cs="宋体" w:hint="eastAsia"/>
                <w:sz w:val="21"/>
                <w:szCs w:val="21"/>
                <w:lang w:eastAsia="zh-CN"/>
              </w:rPr>
              <w:t>分）</w:t>
            </w:r>
          </w:p>
        </w:tc>
        <w:tc>
          <w:tcPr>
            <w:tcW w:w="6520" w:type="dxa"/>
            <w:vAlign w:val="center"/>
          </w:tcPr>
          <w:p w:rsidR="00450B8F" w:rsidRDefault="00D22B19" w:rsidP="00DD08AB">
            <w:pPr>
              <w:jc w:val="both"/>
              <w:rPr>
                <w:rFonts w:ascii="宋体" w:eastAsia="宋体" w:hAnsi="宋体" w:cs="Times New Roman"/>
                <w:sz w:val="21"/>
                <w:szCs w:val="21"/>
                <w:lang w:eastAsia="zh-CN"/>
              </w:rPr>
            </w:pPr>
            <w:r>
              <w:rPr>
                <w:rFonts w:ascii="宋体" w:eastAsia="宋体" w:hAnsi="宋体" w:cs="宋体" w:hint="eastAsia"/>
                <w:sz w:val="21"/>
                <w:szCs w:val="21"/>
                <w:lang w:eastAsia="zh-CN"/>
              </w:rPr>
              <w:t>投标人提供的工期保障措施，有明确的工期安排计划，工作保障制度；由评委在各投标人之间横向比较评审，酌情给与</w:t>
            </w:r>
            <w:r>
              <w:rPr>
                <w:rFonts w:ascii="宋体" w:eastAsia="宋体" w:hAnsi="宋体" w:cs="宋体"/>
                <w:sz w:val="21"/>
                <w:szCs w:val="21"/>
                <w:lang w:eastAsia="zh-CN"/>
              </w:rPr>
              <w:t>2-5</w:t>
            </w:r>
            <w:r>
              <w:rPr>
                <w:rFonts w:ascii="宋体" w:eastAsia="宋体" w:hAnsi="宋体" w:cs="宋体" w:hint="eastAsia"/>
                <w:sz w:val="21"/>
                <w:szCs w:val="21"/>
                <w:lang w:eastAsia="zh-CN"/>
              </w:rPr>
              <w:t>分，没有此项内容，不得分</w:t>
            </w:r>
            <w:r w:rsidR="00DD08AB">
              <w:rPr>
                <w:rFonts w:ascii="宋体" w:eastAsia="宋体" w:hAnsi="宋体" w:cs="宋体" w:hint="eastAsia"/>
                <w:sz w:val="21"/>
                <w:szCs w:val="21"/>
                <w:lang w:eastAsia="zh-CN"/>
              </w:rPr>
              <w:t>；</w:t>
            </w:r>
          </w:p>
        </w:tc>
      </w:tr>
      <w:tr w:rsidR="00450B8F">
        <w:trPr>
          <w:trHeight w:val="978"/>
          <w:jc w:val="center"/>
        </w:trPr>
        <w:tc>
          <w:tcPr>
            <w:tcW w:w="505" w:type="dxa"/>
            <w:vMerge/>
            <w:vAlign w:val="center"/>
          </w:tcPr>
          <w:p w:rsidR="00450B8F" w:rsidRDefault="00450B8F">
            <w:pPr>
              <w:adjustRightInd w:val="0"/>
              <w:snapToGrid w:val="0"/>
              <w:jc w:val="center"/>
              <w:rPr>
                <w:rFonts w:ascii="宋体" w:eastAsia="宋体" w:cs="宋体"/>
                <w:lang w:eastAsia="zh-CN"/>
              </w:rPr>
            </w:pPr>
          </w:p>
        </w:tc>
        <w:tc>
          <w:tcPr>
            <w:tcW w:w="905" w:type="dxa"/>
            <w:vMerge/>
            <w:vAlign w:val="center"/>
          </w:tcPr>
          <w:p w:rsidR="00450B8F" w:rsidRDefault="00450B8F">
            <w:pPr>
              <w:jc w:val="center"/>
              <w:rPr>
                <w:rFonts w:ascii="宋体" w:eastAsia="宋体" w:hAnsi="宋体" w:cs="Times New Roman"/>
                <w:sz w:val="21"/>
                <w:szCs w:val="21"/>
                <w:lang w:eastAsia="zh-CN"/>
              </w:rPr>
            </w:pPr>
          </w:p>
        </w:tc>
        <w:tc>
          <w:tcPr>
            <w:tcW w:w="1124" w:type="dxa"/>
            <w:vAlign w:val="center"/>
          </w:tcPr>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合理化建议（</w:t>
            </w:r>
            <w:r>
              <w:rPr>
                <w:rFonts w:ascii="宋体" w:eastAsia="宋体" w:hAnsi="宋体" w:cs="宋体"/>
                <w:sz w:val="21"/>
                <w:szCs w:val="21"/>
                <w:lang w:eastAsia="zh-CN"/>
              </w:rPr>
              <w:t>5</w:t>
            </w:r>
            <w:r>
              <w:rPr>
                <w:rFonts w:ascii="宋体" w:eastAsia="宋体" w:hAnsi="宋体" w:cs="宋体" w:hint="eastAsia"/>
                <w:sz w:val="21"/>
                <w:szCs w:val="21"/>
                <w:lang w:eastAsia="zh-CN"/>
              </w:rPr>
              <w:t>分）</w:t>
            </w:r>
          </w:p>
        </w:tc>
        <w:tc>
          <w:tcPr>
            <w:tcW w:w="6520" w:type="dxa"/>
            <w:vAlign w:val="center"/>
          </w:tcPr>
          <w:p w:rsidR="00450B8F" w:rsidRDefault="00D22B19" w:rsidP="00DD08AB">
            <w:pPr>
              <w:jc w:val="both"/>
              <w:rPr>
                <w:rFonts w:ascii="宋体" w:eastAsia="宋体" w:hAnsi="宋体" w:cs="Times New Roman"/>
                <w:sz w:val="21"/>
                <w:szCs w:val="21"/>
                <w:lang w:eastAsia="zh-CN"/>
              </w:rPr>
            </w:pPr>
            <w:r>
              <w:rPr>
                <w:rFonts w:ascii="宋体" w:eastAsia="宋体" w:hAnsi="宋体" w:cs="宋体" w:hint="eastAsia"/>
                <w:sz w:val="21"/>
                <w:szCs w:val="21"/>
                <w:lang w:eastAsia="zh-CN"/>
              </w:rPr>
              <w:t>投标人对关键步骤，重点、难点技术环节有先进合理的建议且解决方案完整、经济、安全、切实可行的得</w:t>
            </w:r>
            <w:r>
              <w:rPr>
                <w:rFonts w:ascii="宋体" w:eastAsia="宋体" w:hAnsi="宋体" w:cs="宋体"/>
                <w:sz w:val="21"/>
                <w:szCs w:val="21"/>
                <w:lang w:eastAsia="zh-CN"/>
              </w:rPr>
              <w:t>2-5</w:t>
            </w:r>
            <w:r>
              <w:rPr>
                <w:rFonts w:ascii="宋体" w:eastAsia="宋体" w:hAnsi="宋体" w:cs="宋体" w:hint="eastAsia"/>
                <w:sz w:val="21"/>
                <w:szCs w:val="21"/>
                <w:lang w:eastAsia="zh-CN"/>
              </w:rPr>
              <w:t>分；未提出建议或建议不可行的不得分</w:t>
            </w:r>
            <w:r w:rsidR="00DD08AB">
              <w:rPr>
                <w:rFonts w:ascii="宋体" w:eastAsia="宋体" w:hAnsi="宋体" w:cs="宋体" w:hint="eastAsia"/>
                <w:sz w:val="21"/>
                <w:szCs w:val="21"/>
                <w:lang w:eastAsia="zh-CN"/>
              </w:rPr>
              <w:t>；</w:t>
            </w:r>
          </w:p>
        </w:tc>
      </w:tr>
      <w:tr w:rsidR="00450B8F">
        <w:trPr>
          <w:trHeight w:val="851"/>
          <w:jc w:val="center"/>
        </w:trPr>
        <w:tc>
          <w:tcPr>
            <w:tcW w:w="505" w:type="dxa"/>
            <w:vMerge/>
            <w:vAlign w:val="center"/>
          </w:tcPr>
          <w:p w:rsidR="00450B8F" w:rsidRDefault="00450B8F">
            <w:pPr>
              <w:adjustRightInd w:val="0"/>
              <w:snapToGrid w:val="0"/>
              <w:jc w:val="center"/>
              <w:rPr>
                <w:rFonts w:ascii="宋体" w:eastAsia="宋体" w:cs="宋体"/>
                <w:lang w:eastAsia="zh-CN"/>
              </w:rPr>
            </w:pPr>
          </w:p>
        </w:tc>
        <w:tc>
          <w:tcPr>
            <w:tcW w:w="905" w:type="dxa"/>
            <w:vMerge/>
            <w:vAlign w:val="center"/>
          </w:tcPr>
          <w:p w:rsidR="00450B8F" w:rsidRDefault="00450B8F">
            <w:pPr>
              <w:jc w:val="center"/>
              <w:rPr>
                <w:rFonts w:ascii="宋体" w:eastAsia="宋体" w:hAnsi="宋体" w:cs="Times New Roman"/>
                <w:sz w:val="21"/>
                <w:szCs w:val="21"/>
                <w:lang w:eastAsia="zh-CN"/>
              </w:rPr>
            </w:pPr>
          </w:p>
        </w:tc>
        <w:tc>
          <w:tcPr>
            <w:tcW w:w="1124" w:type="dxa"/>
            <w:vAlign w:val="center"/>
          </w:tcPr>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仪器保障（</w:t>
            </w:r>
            <w:r>
              <w:rPr>
                <w:rFonts w:ascii="宋体" w:eastAsia="宋体" w:hAnsi="宋体" w:cs="宋体"/>
                <w:sz w:val="21"/>
                <w:szCs w:val="21"/>
                <w:lang w:eastAsia="zh-CN"/>
              </w:rPr>
              <w:t>4</w:t>
            </w:r>
            <w:r>
              <w:rPr>
                <w:rFonts w:ascii="宋体" w:eastAsia="宋体" w:hAnsi="宋体" w:cs="宋体" w:hint="eastAsia"/>
                <w:sz w:val="21"/>
                <w:szCs w:val="21"/>
                <w:lang w:eastAsia="zh-CN"/>
              </w:rPr>
              <w:t>分）</w:t>
            </w:r>
          </w:p>
        </w:tc>
        <w:tc>
          <w:tcPr>
            <w:tcW w:w="6520" w:type="dxa"/>
            <w:vAlign w:val="center"/>
          </w:tcPr>
          <w:p w:rsidR="00000258" w:rsidRDefault="00000258">
            <w:pPr>
              <w:jc w:val="both"/>
              <w:rPr>
                <w:rFonts w:ascii="宋体" w:eastAsia="宋体" w:hAnsi="宋体" w:cs="宋体"/>
                <w:sz w:val="21"/>
                <w:szCs w:val="21"/>
                <w:lang w:eastAsia="zh-CN"/>
              </w:rPr>
            </w:pPr>
            <w:r w:rsidRPr="00000258">
              <w:rPr>
                <w:rFonts w:ascii="宋体" w:eastAsia="宋体" w:hAnsi="宋体" w:cs="宋体" w:hint="eastAsia"/>
                <w:sz w:val="21"/>
                <w:szCs w:val="21"/>
                <w:lang w:eastAsia="zh-CN"/>
              </w:rPr>
              <w:t>投入10台GPS及以上得2分，最高得2分；投入10台全站仪及以上得2分，最高得2分，没有或不足不得分</w:t>
            </w:r>
            <w:r w:rsidR="00DD08AB">
              <w:rPr>
                <w:rFonts w:ascii="宋体" w:eastAsia="宋体" w:hAnsi="宋体" w:cs="宋体" w:hint="eastAsia"/>
                <w:sz w:val="21"/>
                <w:szCs w:val="21"/>
                <w:lang w:eastAsia="zh-CN"/>
              </w:rPr>
              <w:t>；</w:t>
            </w:r>
          </w:p>
          <w:p w:rsidR="00450B8F" w:rsidRDefault="00D22B19">
            <w:pPr>
              <w:jc w:val="both"/>
              <w:rPr>
                <w:rFonts w:ascii="宋体" w:eastAsia="宋体" w:hAnsi="宋体" w:cs="Times New Roman"/>
                <w:b/>
                <w:bCs/>
                <w:sz w:val="21"/>
                <w:szCs w:val="21"/>
                <w:lang w:eastAsia="zh-CN"/>
              </w:rPr>
            </w:pPr>
            <w:r>
              <w:rPr>
                <w:rFonts w:ascii="宋体" w:eastAsia="宋体" w:hAnsi="宋体" w:cs="宋体" w:hint="eastAsia"/>
                <w:b/>
                <w:bCs/>
                <w:sz w:val="21"/>
                <w:szCs w:val="21"/>
                <w:lang w:eastAsia="zh-CN"/>
              </w:rPr>
              <w:t>以有效期内检定证书原件为证明依据，未提供不得分。</w:t>
            </w:r>
          </w:p>
        </w:tc>
      </w:tr>
      <w:tr w:rsidR="00450B8F">
        <w:trPr>
          <w:trHeight w:val="1452"/>
          <w:jc w:val="center"/>
        </w:trPr>
        <w:tc>
          <w:tcPr>
            <w:tcW w:w="505" w:type="dxa"/>
            <w:vMerge/>
            <w:vAlign w:val="center"/>
          </w:tcPr>
          <w:p w:rsidR="00450B8F" w:rsidRDefault="00450B8F">
            <w:pPr>
              <w:adjustRightInd w:val="0"/>
              <w:snapToGrid w:val="0"/>
              <w:jc w:val="center"/>
              <w:rPr>
                <w:rFonts w:ascii="宋体" w:eastAsia="宋体" w:cs="宋体"/>
                <w:lang w:eastAsia="zh-CN"/>
              </w:rPr>
            </w:pPr>
          </w:p>
        </w:tc>
        <w:tc>
          <w:tcPr>
            <w:tcW w:w="905" w:type="dxa"/>
            <w:vMerge/>
            <w:vAlign w:val="center"/>
          </w:tcPr>
          <w:p w:rsidR="00450B8F" w:rsidRDefault="00450B8F">
            <w:pPr>
              <w:jc w:val="center"/>
              <w:rPr>
                <w:rFonts w:ascii="宋体" w:eastAsia="宋体" w:hAnsi="宋体" w:cs="Times New Roman"/>
                <w:sz w:val="21"/>
                <w:szCs w:val="21"/>
                <w:lang w:eastAsia="zh-CN"/>
              </w:rPr>
            </w:pPr>
          </w:p>
        </w:tc>
        <w:tc>
          <w:tcPr>
            <w:tcW w:w="1124" w:type="dxa"/>
            <w:vAlign w:val="center"/>
          </w:tcPr>
          <w:p w:rsidR="00450B8F" w:rsidRDefault="00D22B19">
            <w:pPr>
              <w:jc w:val="center"/>
              <w:rPr>
                <w:rFonts w:ascii="宋体" w:eastAsia="宋体" w:hAnsi="宋体" w:cs="Times New Roman"/>
                <w:sz w:val="21"/>
                <w:szCs w:val="21"/>
                <w:lang w:eastAsia="zh-CN"/>
              </w:rPr>
            </w:pPr>
            <w:r>
              <w:rPr>
                <w:rFonts w:ascii="宋体" w:eastAsia="宋体" w:hAnsi="宋体" w:cs="宋体" w:hint="eastAsia"/>
                <w:sz w:val="21"/>
                <w:szCs w:val="21"/>
                <w:lang w:eastAsia="zh-CN"/>
              </w:rPr>
              <w:t>服务承诺（</w:t>
            </w:r>
            <w:r>
              <w:rPr>
                <w:rFonts w:ascii="宋体" w:eastAsia="宋体" w:hAnsi="宋体" w:cs="宋体"/>
                <w:sz w:val="21"/>
                <w:szCs w:val="21"/>
                <w:lang w:eastAsia="zh-CN"/>
              </w:rPr>
              <w:t>4</w:t>
            </w:r>
            <w:r>
              <w:rPr>
                <w:rFonts w:ascii="宋体" w:eastAsia="宋体" w:hAnsi="宋体" w:cs="宋体" w:hint="eastAsia"/>
                <w:sz w:val="21"/>
                <w:szCs w:val="21"/>
                <w:lang w:eastAsia="zh-CN"/>
              </w:rPr>
              <w:t>分）</w:t>
            </w:r>
          </w:p>
        </w:tc>
        <w:tc>
          <w:tcPr>
            <w:tcW w:w="6520" w:type="dxa"/>
            <w:vAlign w:val="center"/>
          </w:tcPr>
          <w:p w:rsidR="00450B8F" w:rsidRDefault="00D22B19">
            <w:pPr>
              <w:jc w:val="both"/>
              <w:rPr>
                <w:rFonts w:ascii="宋体" w:eastAsia="宋体" w:hAnsi="宋体" w:cs="Times New Roman"/>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、投标人或其分支机构在江苏省境内注册，具备良好的售后服务能力者得</w:t>
            </w:r>
            <w:r>
              <w:rPr>
                <w:rFonts w:ascii="宋体" w:eastAsia="宋体" w:hAnsi="宋体" w:cs="宋体"/>
                <w:sz w:val="21"/>
                <w:szCs w:val="21"/>
                <w:lang w:eastAsia="zh-CN"/>
              </w:rPr>
              <w:t>2</w:t>
            </w:r>
            <w:r>
              <w:rPr>
                <w:rFonts w:ascii="宋体" w:eastAsia="宋体" w:hAnsi="宋体" w:cs="宋体" w:hint="eastAsia"/>
                <w:sz w:val="21"/>
                <w:szCs w:val="21"/>
                <w:lang w:eastAsia="zh-CN"/>
              </w:rPr>
              <w:t>分；若投标人承诺中标后在江苏省境内注册或设立分支机构的得</w:t>
            </w:r>
            <w:r>
              <w:rPr>
                <w:rFonts w:ascii="宋体" w:eastAsia="宋体" w:hAnsi="宋体" w:cs="宋体"/>
                <w:sz w:val="21"/>
                <w:szCs w:val="21"/>
                <w:lang w:eastAsia="zh-CN"/>
              </w:rPr>
              <w:t>1</w:t>
            </w:r>
            <w:r>
              <w:rPr>
                <w:rFonts w:ascii="宋体" w:eastAsia="宋体" w:hAnsi="宋体" w:cs="宋体" w:hint="eastAsia"/>
                <w:sz w:val="21"/>
                <w:szCs w:val="21"/>
                <w:lang w:eastAsia="zh-CN"/>
              </w:rPr>
              <w:t>分</w:t>
            </w:r>
            <w:r w:rsidR="00DD08AB">
              <w:rPr>
                <w:rFonts w:ascii="宋体" w:eastAsia="宋体" w:hAnsi="宋体" w:cs="宋体" w:hint="eastAsia"/>
                <w:sz w:val="21"/>
                <w:szCs w:val="21"/>
                <w:lang w:eastAsia="zh-CN"/>
              </w:rPr>
              <w:t>；</w:t>
            </w:r>
          </w:p>
          <w:p w:rsidR="00450B8F" w:rsidRDefault="00D22B19">
            <w:pPr>
              <w:jc w:val="both"/>
              <w:rPr>
                <w:rFonts w:ascii="宋体" w:eastAsia="宋体" w:hAnsi="宋体" w:cs="Times New Roman"/>
                <w:sz w:val="21"/>
                <w:szCs w:val="21"/>
                <w:lang w:eastAsia="zh-CN"/>
              </w:rPr>
            </w:pPr>
            <w:r>
              <w:rPr>
                <w:rFonts w:ascii="宋体" w:eastAsia="宋体" w:hAnsi="宋体" w:cs="宋体"/>
                <w:sz w:val="21"/>
                <w:szCs w:val="21"/>
                <w:lang w:eastAsia="zh-CN"/>
              </w:rPr>
              <w:t>2</w:t>
            </w:r>
            <w:r>
              <w:rPr>
                <w:rFonts w:ascii="宋体" w:eastAsia="宋体" w:hAnsi="宋体" w:cs="宋体" w:hint="eastAsia"/>
                <w:sz w:val="21"/>
                <w:szCs w:val="21"/>
                <w:lang w:eastAsia="zh-CN"/>
              </w:rPr>
              <w:t>、投标人承诺项目结束后申请省级（及以上）优质工程等奖项的得</w:t>
            </w:r>
            <w:r>
              <w:rPr>
                <w:rFonts w:ascii="宋体" w:eastAsia="宋体" w:hAnsi="宋体" w:cs="宋体"/>
                <w:sz w:val="21"/>
                <w:szCs w:val="21"/>
                <w:lang w:eastAsia="zh-CN"/>
              </w:rPr>
              <w:t>2</w:t>
            </w:r>
            <w:r>
              <w:rPr>
                <w:rFonts w:ascii="宋体" w:eastAsia="宋体" w:hAnsi="宋体" w:cs="宋体" w:hint="eastAsia"/>
                <w:sz w:val="21"/>
                <w:szCs w:val="21"/>
                <w:lang w:eastAsia="zh-CN"/>
              </w:rPr>
              <w:t>分，未承诺的不得分</w:t>
            </w:r>
            <w:r w:rsidR="00DD08AB">
              <w:rPr>
                <w:rFonts w:ascii="宋体" w:eastAsia="宋体" w:hAnsi="宋体" w:cs="宋体" w:hint="eastAsia"/>
                <w:sz w:val="21"/>
                <w:szCs w:val="21"/>
                <w:lang w:eastAsia="zh-CN"/>
              </w:rPr>
              <w:t>；</w:t>
            </w:r>
          </w:p>
          <w:p w:rsidR="00450B8F" w:rsidRDefault="00450B8F">
            <w:pPr>
              <w:jc w:val="both"/>
              <w:rPr>
                <w:rFonts w:ascii="宋体" w:eastAsia="宋体" w:hAnsi="宋体" w:cs="Times New Roman"/>
                <w:sz w:val="21"/>
                <w:szCs w:val="21"/>
                <w:lang w:eastAsia="zh-CN"/>
              </w:rPr>
            </w:pPr>
          </w:p>
        </w:tc>
      </w:tr>
      <w:tr w:rsidR="00450B8F">
        <w:trPr>
          <w:trHeight w:val="568"/>
          <w:jc w:val="center"/>
        </w:trPr>
        <w:tc>
          <w:tcPr>
            <w:tcW w:w="1410" w:type="dxa"/>
            <w:gridSpan w:val="2"/>
            <w:vAlign w:val="center"/>
          </w:tcPr>
          <w:p w:rsidR="00450B8F" w:rsidRDefault="00D22B19">
            <w:pPr>
              <w:jc w:val="both"/>
              <w:rPr>
                <w:rFonts w:ascii="宋体" w:eastAsia="宋体" w:hAnsi="宋体" w:cs="Times New Roman"/>
                <w:sz w:val="21"/>
                <w:szCs w:val="21"/>
                <w:lang w:eastAsia="zh-CN"/>
              </w:rPr>
            </w:pPr>
            <w:r>
              <w:rPr>
                <w:rFonts w:ascii="宋体" w:eastAsia="宋体" w:hAnsi="宋体" w:cs="宋体" w:hint="eastAsia"/>
                <w:sz w:val="21"/>
                <w:szCs w:val="21"/>
                <w:lang w:eastAsia="zh-CN"/>
              </w:rPr>
              <w:t>总分</w:t>
            </w:r>
          </w:p>
        </w:tc>
        <w:tc>
          <w:tcPr>
            <w:tcW w:w="7644" w:type="dxa"/>
            <w:gridSpan w:val="2"/>
            <w:vAlign w:val="center"/>
          </w:tcPr>
          <w:p w:rsidR="00450B8F" w:rsidRDefault="00D22B19">
            <w:pPr>
              <w:jc w:val="both"/>
              <w:rPr>
                <w:rFonts w:ascii="宋体" w:eastAsia="宋体" w:hAnsi="宋体" w:cs="Times New Roman"/>
                <w:sz w:val="21"/>
                <w:szCs w:val="21"/>
                <w:lang w:eastAsia="zh-CN"/>
              </w:rPr>
            </w:pPr>
            <w:r>
              <w:rPr>
                <w:rFonts w:ascii="宋体" w:eastAsia="宋体" w:hAnsi="宋体" w:cs="宋体"/>
                <w:sz w:val="21"/>
                <w:szCs w:val="21"/>
                <w:lang w:eastAsia="zh-CN"/>
              </w:rPr>
              <w:t>100</w:t>
            </w:r>
            <w:r>
              <w:rPr>
                <w:rFonts w:ascii="宋体" w:eastAsia="宋体" w:hAnsi="宋体" w:cs="宋体" w:hint="eastAsia"/>
                <w:sz w:val="21"/>
                <w:szCs w:val="21"/>
                <w:lang w:eastAsia="zh-CN"/>
              </w:rPr>
              <w:t>分</w:t>
            </w:r>
          </w:p>
        </w:tc>
      </w:tr>
    </w:tbl>
    <w:p w:rsidR="00450B8F" w:rsidRDefault="00450B8F">
      <w:pPr>
        <w:spacing w:line="560" w:lineRule="exact"/>
        <w:ind w:firstLineChars="200" w:firstLine="562"/>
        <w:rPr>
          <w:rFonts w:ascii="宋体" w:eastAsia="宋体" w:hAnsi="宋体" w:cs="Times New Roman"/>
          <w:b/>
          <w:bCs/>
          <w:sz w:val="28"/>
          <w:szCs w:val="28"/>
          <w:lang w:eastAsia="zh-CN"/>
        </w:rPr>
      </w:pPr>
    </w:p>
    <w:p w:rsidR="00450B8F" w:rsidRDefault="00D22B19">
      <w:pPr>
        <w:spacing w:line="560" w:lineRule="exact"/>
        <w:ind w:firstLineChars="200" w:firstLine="562"/>
        <w:rPr>
          <w:rFonts w:ascii="宋体" w:eastAsia="宋体" w:hAnsi="宋体" w:cs="Times New Roman"/>
          <w:b/>
          <w:bCs/>
          <w:sz w:val="28"/>
          <w:szCs w:val="28"/>
          <w:lang w:eastAsia="zh-CN"/>
        </w:rPr>
      </w:pPr>
      <w:r>
        <w:rPr>
          <w:rFonts w:ascii="宋体" w:eastAsia="宋体" w:hAnsi="宋体" w:cs="宋体" w:hint="eastAsia"/>
          <w:b/>
          <w:bCs/>
          <w:sz w:val="28"/>
          <w:szCs w:val="28"/>
          <w:lang w:eastAsia="zh-CN"/>
        </w:rPr>
        <w:t>注：以上评分细则中要求提供原件的相关证书、合同、奖项等证明材料应同时提供复印件，原件和复印件均需按投标文件编制要求放在相应的投标文件中，仅提供原件或仅提供复印件的，均不得分。</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评标委员会仅对通过以上评审、确定为实质性响应招标文件要求的投标文件进行评价和比较。</w:t>
      </w:r>
    </w:p>
    <w:p w:rsidR="00450B8F" w:rsidRDefault="00D22B19">
      <w:pPr>
        <w:spacing w:line="560" w:lineRule="exact"/>
        <w:ind w:leftChars="18" w:left="43" w:firstLineChars="211" w:firstLine="593"/>
        <w:rPr>
          <w:rFonts w:ascii="宋体" w:eastAsia="宋体" w:hAnsi="宋体" w:cs="Times New Roman"/>
          <w:b/>
          <w:bCs/>
          <w:sz w:val="28"/>
          <w:szCs w:val="28"/>
          <w:lang w:eastAsia="zh-CN"/>
        </w:rPr>
      </w:pPr>
      <w:r>
        <w:rPr>
          <w:rFonts w:ascii="宋体" w:eastAsia="宋体" w:hAnsi="宋体" w:cs="宋体" w:hint="eastAsia"/>
          <w:b/>
          <w:bCs/>
          <w:sz w:val="28"/>
          <w:szCs w:val="28"/>
          <w:lang w:eastAsia="zh-CN"/>
        </w:rPr>
        <w:t>四、定标办法</w:t>
      </w:r>
    </w:p>
    <w:p w:rsidR="00450B8F" w:rsidRDefault="00D22B19" w:rsidP="00450B8F">
      <w:pPr>
        <w:spacing w:line="560" w:lineRule="exact"/>
        <w:ind w:leftChars="18" w:left="43" w:firstLineChars="211" w:firstLine="591"/>
        <w:rPr>
          <w:rFonts w:ascii="宋体" w:eastAsia="宋体" w:hAnsi="宋体" w:cs="Times New Roman"/>
          <w:b/>
          <w:bCs/>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评标时，评标委员会各成员独立对每个有效投标人的标书进行评价、打分，然后汇总，按算术平均方法，计算出每个投标人的得分；报价得分通过计算直接取得；报价得分加评委算术平均得分，为投标人的总得分。</w:t>
      </w:r>
      <w:r>
        <w:rPr>
          <w:rFonts w:ascii="宋体" w:eastAsia="宋体" w:hAnsi="宋体" w:cs="宋体" w:hint="eastAsia"/>
          <w:sz w:val="28"/>
          <w:szCs w:val="28"/>
          <w:lang w:eastAsia="zh-CN"/>
        </w:rPr>
        <w:lastRenderedPageBreak/>
        <w:t>计算结果均四舍五入保留两位小数。最终取总得分高的前三名为中标候选人。</w:t>
      </w:r>
    </w:p>
    <w:p w:rsidR="00450B8F" w:rsidRDefault="00D22B19" w:rsidP="00450B8F">
      <w:pPr>
        <w:spacing w:line="560" w:lineRule="exact"/>
        <w:ind w:leftChars="18" w:left="43" w:firstLineChars="211" w:firstLine="591"/>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、在评标得分相同的，按投标报价由低到高顺序排列。得分且投标报价相同的，按照评审因素的量化指标评审得分最高的投标人为排名第一的中标候选人。。</w:t>
      </w:r>
    </w:p>
    <w:p w:rsidR="00450B8F" w:rsidRDefault="00D22B19" w:rsidP="00450B8F">
      <w:pPr>
        <w:spacing w:line="560" w:lineRule="exact"/>
        <w:ind w:leftChars="18" w:left="43" w:firstLineChars="211" w:firstLine="591"/>
        <w:rPr>
          <w:rFonts w:ascii="宋体" w:eastAsia="宋体" w:hAnsi="宋体" w:cs="Times New Roman"/>
          <w:b/>
          <w:bCs/>
          <w:sz w:val="28"/>
          <w:szCs w:val="28"/>
          <w:lang w:eastAsia="zh-CN"/>
        </w:rPr>
      </w:pPr>
      <w:r>
        <w:rPr>
          <w:rFonts w:ascii="宋体" w:eastAsia="宋体" w:hAnsi="宋体" w:cs="宋体"/>
          <w:sz w:val="28"/>
          <w:szCs w:val="28"/>
          <w:lang w:eastAsia="zh-CN"/>
        </w:rPr>
        <w:t>3</w:t>
      </w:r>
      <w:r>
        <w:rPr>
          <w:rFonts w:ascii="宋体" w:eastAsia="宋体" w:hAnsi="宋体" w:cs="宋体" w:hint="eastAsia"/>
          <w:sz w:val="28"/>
          <w:szCs w:val="28"/>
          <w:lang w:eastAsia="zh-CN"/>
        </w:rPr>
        <w:t>、评标委员会决定投标文件的响应性只根据投标文件本身的内容，而不寻求外部的证据。</w:t>
      </w:r>
    </w:p>
    <w:p w:rsidR="00450B8F" w:rsidRDefault="00D22B19" w:rsidP="00450B8F">
      <w:pPr>
        <w:spacing w:line="560" w:lineRule="exact"/>
        <w:ind w:leftChars="18" w:left="43" w:firstLineChars="211" w:firstLine="591"/>
        <w:rPr>
          <w:rFonts w:ascii="宋体" w:eastAsia="宋体" w:hAnsi="宋体" w:cs="Times New Roman"/>
          <w:sz w:val="28"/>
          <w:szCs w:val="28"/>
          <w:lang w:eastAsia="zh-CN"/>
        </w:rPr>
      </w:pPr>
      <w:r>
        <w:rPr>
          <w:rFonts w:ascii="宋体" w:eastAsia="宋体" w:hAnsi="宋体" w:cs="宋体"/>
          <w:sz w:val="28"/>
          <w:szCs w:val="28"/>
          <w:lang w:eastAsia="zh-CN"/>
        </w:rPr>
        <w:t>4</w:t>
      </w:r>
      <w:r>
        <w:rPr>
          <w:rFonts w:ascii="宋体" w:eastAsia="宋体" w:hAnsi="宋体" w:cs="宋体" w:hint="eastAsia"/>
          <w:sz w:val="28"/>
          <w:szCs w:val="28"/>
          <w:lang w:eastAsia="zh-CN"/>
        </w:rPr>
        <w:t>、对不中标的候选人，招标人有权不作任何解释。</w:t>
      </w:r>
    </w:p>
    <w:p w:rsidR="00450B8F" w:rsidRDefault="00D22B19">
      <w:pPr>
        <w:spacing w:line="560" w:lineRule="exact"/>
        <w:ind w:firstLineChars="195" w:firstLine="548"/>
        <w:rPr>
          <w:rFonts w:ascii="宋体" w:eastAsia="宋体" w:hAnsi="宋体" w:cs="Times New Roman"/>
          <w:b/>
          <w:bCs/>
          <w:sz w:val="28"/>
          <w:szCs w:val="28"/>
          <w:lang w:eastAsia="zh-CN"/>
        </w:rPr>
      </w:pPr>
      <w:r>
        <w:rPr>
          <w:rFonts w:ascii="宋体" w:eastAsia="宋体" w:hAnsi="宋体" w:cs="宋体" w:hint="eastAsia"/>
          <w:b/>
          <w:bCs/>
          <w:sz w:val="28"/>
          <w:szCs w:val="28"/>
          <w:lang w:eastAsia="zh-CN"/>
        </w:rPr>
        <w:t>五、其它</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本办法未述及的事宜，由评标委员会依据法律法规规定处理。</w:t>
      </w:r>
      <w:bookmarkStart w:id="20" w:name="_Toc497654588"/>
    </w:p>
    <w:p w:rsidR="00450B8F" w:rsidRDefault="00450B8F">
      <w:pPr>
        <w:rPr>
          <w:rFonts w:cs="Times New Roman"/>
          <w:lang w:eastAsia="zh-CN"/>
        </w:rPr>
      </w:pPr>
    </w:p>
    <w:p w:rsidR="00450B8F" w:rsidRDefault="00450B8F">
      <w:pPr>
        <w:pStyle w:val="3"/>
        <w:rPr>
          <w:rFonts w:cs="Times New Roman"/>
          <w:lang w:eastAsia="zh-CN"/>
        </w:rPr>
      </w:pPr>
    </w:p>
    <w:p w:rsidR="00450B8F" w:rsidRDefault="00450B8F">
      <w:pPr>
        <w:rPr>
          <w:rFonts w:cs="Times New Roman"/>
          <w:lang w:eastAsia="zh-CN"/>
        </w:rPr>
      </w:pPr>
    </w:p>
    <w:p w:rsidR="00450B8F" w:rsidRDefault="00450B8F">
      <w:pPr>
        <w:pStyle w:val="3"/>
        <w:rPr>
          <w:rFonts w:cs="Times New Roman"/>
          <w:lang w:eastAsia="zh-CN"/>
        </w:rPr>
      </w:pPr>
    </w:p>
    <w:p w:rsidR="00450B8F" w:rsidRDefault="00450B8F">
      <w:pPr>
        <w:rPr>
          <w:rFonts w:cs="Times New Roman"/>
          <w:lang w:eastAsia="zh-CN"/>
        </w:rPr>
      </w:pPr>
    </w:p>
    <w:p w:rsidR="00450B8F" w:rsidRDefault="00450B8F">
      <w:pPr>
        <w:pStyle w:val="3"/>
        <w:rPr>
          <w:rFonts w:cs="Times New Roman"/>
          <w:lang w:eastAsia="zh-CN"/>
        </w:rPr>
      </w:pPr>
    </w:p>
    <w:p w:rsidR="00450B8F" w:rsidRDefault="00450B8F">
      <w:pPr>
        <w:rPr>
          <w:rFonts w:cs="Times New Roman"/>
          <w:lang w:eastAsia="zh-CN"/>
        </w:rPr>
      </w:pPr>
    </w:p>
    <w:p w:rsidR="00450B8F" w:rsidRDefault="00450B8F">
      <w:pPr>
        <w:pStyle w:val="3"/>
        <w:rPr>
          <w:rFonts w:cs="Times New Roman"/>
          <w:lang w:eastAsia="zh-CN"/>
        </w:rPr>
      </w:pPr>
    </w:p>
    <w:p w:rsidR="00450B8F" w:rsidRDefault="00450B8F">
      <w:pPr>
        <w:pStyle w:val="3"/>
        <w:rPr>
          <w:rFonts w:cs="Times New Roman"/>
          <w:lang w:eastAsia="zh-CN"/>
        </w:rPr>
      </w:pPr>
    </w:p>
    <w:p w:rsidR="00DE1029" w:rsidRDefault="00DE1029" w:rsidP="00DE1029">
      <w:pPr>
        <w:rPr>
          <w:lang w:eastAsia="zh-CN"/>
        </w:rPr>
      </w:pPr>
    </w:p>
    <w:p w:rsidR="00DE1029" w:rsidRDefault="00DE1029" w:rsidP="00DE1029">
      <w:pPr>
        <w:pStyle w:val="3"/>
        <w:rPr>
          <w:lang w:eastAsia="zh-CN"/>
        </w:rPr>
      </w:pPr>
    </w:p>
    <w:p w:rsidR="00DE1029" w:rsidRDefault="00DE1029" w:rsidP="00DE1029">
      <w:pPr>
        <w:rPr>
          <w:lang w:eastAsia="zh-CN"/>
        </w:rPr>
      </w:pPr>
    </w:p>
    <w:p w:rsidR="00DE1029" w:rsidRDefault="00DE1029" w:rsidP="00DE1029">
      <w:pPr>
        <w:pStyle w:val="3"/>
        <w:rPr>
          <w:lang w:eastAsia="zh-CN"/>
        </w:rPr>
      </w:pPr>
    </w:p>
    <w:p w:rsidR="00DE1029" w:rsidRPr="00DE1029" w:rsidRDefault="00DE1029" w:rsidP="00DE1029">
      <w:pPr>
        <w:rPr>
          <w:lang w:eastAsia="zh-CN"/>
        </w:rPr>
      </w:pPr>
    </w:p>
    <w:p w:rsidR="00450B8F" w:rsidRDefault="00450B8F">
      <w:pPr>
        <w:rPr>
          <w:rFonts w:cs="Times New Roman"/>
          <w:lang w:eastAsia="zh-CN"/>
        </w:rPr>
      </w:pPr>
    </w:p>
    <w:p w:rsidR="00450B8F" w:rsidRDefault="00D22B19">
      <w:pPr>
        <w:pStyle w:val="1"/>
        <w:jc w:val="center"/>
        <w:rPr>
          <w:rFonts w:ascii="宋体" w:cs="Times New Roman"/>
          <w:sz w:val="48"/>
          <w:szCs w:val="48"/>
          <w:lang w:eastAsia="zh-CN"/>
        </w:rPr>
      </w:pPr>
      <w:r>
        <w:rPr>
          <w:rFonts w:ascii="宋体" w:hAnsi="宋体" w:cs="宋体" w:hint="eastAsia"/>
          <w:sz w:val="48"/>
          <w:szCs w:val="48"/>
          <w:lang w:eastAsia="zh-CN"/>
        </w:rPr>
        <w:lastRenderedPageBreak/>
        <w:t>第五章投标文件格式</w:t>
      </w:r>
      <w:bookmarkEnd w:id="20"/>
    </w:p>
    <w:p w:rsidR="00450B8F" w:rsidRDefault="00D22B19">
      <w:pPr>
        <w:ind w:firstLineChars="1300" w:firstLine="6240"/>
        <w:rPr>
          <w:rFonts w:ascii="宋体" w:eastAsia="宋体" w:hAnsi="宋体" w:cs="Times New Roman"/>
          <w:spacing w:val="20"/>
          <w:sz w:val="44"/>
          <w:szCs w:val="44"/>
          <w:lang w:eastAsia="zh-CN"/>
        </w:rPr>
      </w:pPr>
      <w:r>
        <w:rPr>
          <w:rFonts w:ascii="宋体" w:eastAsia="宋体" w:hAnsi="宋体" w:cs="宋体" w:hint="eastAsia"/>
          <w:spacing w:val="20"/>
          <w:sz w:val="44"/>
          <w:szCs w:val="44"/>
          <w:u w:val="single"/>
          <w:lang w:eastAsia="zh-CN"/>
        </w:rPr>
        <w:t>正（副）</w:t>
      </w:r>
      <w:r>
        <w:rPr>
          <w:rFonts w:ascii="宋体" w:eastAsia="宋体" w:hAnsi="宋体" w:cs="宋体" w:hint="eastAsia"/>
          <w:spacing w:val="20"/>
          <w:sz w:val="44"/>
          <w:szCs w:val="44"/>
          <w:lang w:eastAsia="zh-CN"/>
        </w:rPr>
        <w:t>本</w:t>
      </w:r>
    </w:p>
    <w:p w:rsidR="00450B8F" w:rsidRDefault="00450B8F">
      <w:pPr>
        <w:rPr>
          <w:rFonts w:ascii="宋体" w:eastAsia="宋体" w:hAnsi="宋体" w:cs="Times New Roman"/>
          <w:spacing w:val="20"/>
          <w:sz w:val="44"/>
          <w:szCs w:val="44"/>
          <w:lang w:eastAsia="zh-CN"/>
        </w:rPr>
      </w:pPr>
    </w:p>
    <w:p w:rsidR="00450B8F" w:rsidRDefault="00450B8F">
      <w:pPr>
        <w:rPr>
          <w:rFonts w:ascii="宋体" w:eastAsia="宋体" w:hAnsi="宋体" w:cs="Times New Roman"/>
          <w:spacing w:val="20"/>
          <w:sz w:val="52"/>
          <w:szCs w:val="52"/>
          <w:lang w:eastAsia="zh-CN"/>
        </w:rPr>
      </w:pPr>
    </w:p>
    <w:p w:rsidR="00450B8F" w:rsidRDefault="00D22B19">
      <w:pPr>
        <w:jc w:val="center"/>
        <w:rPr>
          <w:rFonts w:ascii="宋体" w:eastAsia="宋体" w:hAnsi="宋体" w:cs="宋体"/>
          <w:b/>
          <w:bCs/>
          <w:sz w:val="44"/>
          <w:szCs w:val="44"/>
          <w:lang w:eastAsia="zh-CN"/>
        </w:rPr>
      </w:pPr>
      <w:r>
        <w:rPr>
          <w:rFonts w:ascii="宋体" w:eastAsia="宋体" w:hAnsi="宋体" w:cs="宋体" w:hint="eastAsia"/>
          <w:b/>
          <w:bCs/>
          <w:sz w:val="44"/>
          <w:szCs w:val="44"/>
          <w:lang w:eastAsia="zh-CN"/>
        </w:rPr>
        <w:t>阜宁县第三次土地调查项目</w:t>
      </w:r>
      <w:r>
        <w:rPr>
          <w:rFonts w:ascii="宋体" w:eastAsia="宋体" w:hAnsi="宋体" w:cs="宋体"/>
          <w:b/>
          <w:bCs/>
          <w:sz w:val="44"/>
          <w:szCs w:val="44"/>
          <w:lang w:eastAsia="zh-CN"/>
        </w:rPr>
        <w:t>(</w:t>
      </w:r>
      <w:r>
        <w:rPr>
          <w:rFonts w:ascii="宋体" w:eastAsia="宋体" w:hAnsi="宋体" w:cs="宋体" w:hint="eastAsia"/>
          <w:b/>
          <w:bCs/>
          <w:sz w:val="44"/>
          <w:szCs w:val="44"/>
          <w:lang w:eastAsia="zh-CN"/>
        </w:rPr>
        <w:t>第二期</w:t>
      </w:r>
      <w:r>
        <w:rPr>
          <w:rFonts w:ascii="宋体" w:eastAsia="宋体" w:hAnsi="宋体" w:cs="宋体"/>
          <w:b/>
          <w:bCs/>
          <w:sz w:val="44"/>
          <w:szCs w:val="44"/>
          <w:lang w:eastAsia="zh-CN"/>
        </w:rPr>
        <w:t>)</w:t>
      </w:r>
    </w:p>
    <w:p w:rsidR="00450B8F" w:rsidRDefault="00450B8F">
      <w:pPr>
        <w:jc w:val="center"/>
        <w:rPr>
          <w:rFonts w:ascii="宋体" w:eastAsia="宋体" w:hAnsi="宋体" w:cs="宋体"/>
          <w:b/>
          <w:bCs/>
          <w:sz w:val="44"/>
          <w:szCs w:val="44"/>
          <w:lang w:eastAsia="zh-CN"/>
        </w:rPr>
      </w:pPr>
    </w:p>
    <w:p w:rsidR="00450B8F" w:rsidRDefault="00D22B19" w:rsidP="00A94ACE">
      <w:pPr>
        <w:ind w:firstLineChars="443" w:firstLine="3012"/>
        <w:rPr>
          <w:rFonts w:ascii="宋体" w:eastAsia="宋体" w:hAnsi="宋体" w:cs="Times New Roman"/>
          <w:spacing w:val="-20"/>
          <w:sz w:val="72"/>
          <w:szCs w:val="72"/>
          <w:lang w:eastAsia="zh-CN"/>
        </w:rPr>
      </w:pPr>
      <w:r>
        <w:rPr>
          <w:rFonts w:ascii="宋体" w:eastAsia="宋体" w:hAnsi="宋体" w:cs="宋体" w:hint="eastAsia"/>
          <w:spacing w:val="-20"/>
          <w:sz w:val="72"/>
          <w:szCs w:val="72"/>
          <w:lang w:eastAsia="zh-CN"/>
        </w:rPr>
        <w:t>投标文件</w:t>
      </w:r>
    </w:p>
    <w:p w:rsidR="00450B8F" w:rsidRDefault="00450B8F">
      <w:pPr>
        <w:spacing w:line="240" w:lineRule="exact"/>
        <w:ind w:firstLineChars="800" w:firstLine="1920"/>
        <w:rPr>
          <w:rFonts w:ascii="宋体" w:eastAsia="宋体" w:hAnsi="宋体" w:cs="Times New Roman"/>
          <w:lang w:eastAsia="zh-CN"/>
        </w:rPr>
      </w:pPr>
    </w:p>
    <w:p w:rsidR="00450B8F" w:rsidRDefault="00D22B19" w:rsidP="00A94ACE">
      <w:pPr>
        <w:jc w:val="center"/>
        <w:rPr>
          <w:rFonts w:ascii="宋体" w:eastAsia="宋体" w:hAnsi="宋体" w:cs="Times New Roman"/>
          <w:sz w:val="44"/>
          <w:szCs w:val="44"/>
          <w:lang w:eastAsia="zh-CN"/>
        </w:rPr>
      </w:pPr>
      <w:r>
        <w:rPr>
          <w:rFonts w:ascii="宋体" w:eastAsia="宋体" w:hAnsi="宋体" w:cs="宋体" w:hint="eastAsia"/>
          <w:sz w:val="44"/>
          <w:szCs w:val="44"/>
          <w:lang w:eastAsia="zh-CN"/>
        </w:rPr>
        <w:t>（号标书）</w:t>
      </w:r>
    </w:p>
    <w:p w:rsidR="00450B8F" w:rsidRDefault="00450B8F">
      <w:pPr>
        <w:pStyle w:val="3"/>
        <w:rPr>
          <w:rFonts w:cs="Times New Roman"/>
          <w:lang w:eastAsia="zh-CN"/>
        </w:rPr>
      </w:pPr>
    </w:p>
    <w:p w:rsidR="00450B8F" w:rsidRDefault="00450B8F">
      <w:pPr>
        <w:rPr>
          <w:rFonts w:ascii="宋体" w:eastAsia="宋体" w:hAnsi="宋体" w:cs="Times New Roman"/>
          <w:u w:val="single"/>
          <w:lang w:eastAsia="zh-CN"/>
        </w:rPr>
      </w:pPr>
    </w:p>
    <w:p w:rsidR="00450B8F" w:rsidRDefault="00450B8F">
      <w:pPr>
        <w:tabs>
          <w:tab w:val="left" w:pos="7140"/>
        </w:tabs>
        <w:spacing w:line="560" w:lineRule="exact"/>
        <w:rPr>
          <w:rFonts w:ascii="宋体" w:eastAsia="宋体" w:hAnsi="宋体" w:cs="Times New Roman"/>
          <w:u w:val="single"/>
          <w:lang w:eastAsia="zh-CN"/>
        </w:rPr>
      </w:pPr>
    </w:p>
    <w:p w:rsidR="00450B8F" w:rsidRDefault="00450B8F">
      <w:pPr>
        <w:tabs>
          <w:tab w:val="left" w:pos="7140"/>
        </w:tabs>
        <w:spacing w:line="560" w:lineRule="exact"/>
        <w:rPr>
          <w:rFonts w:ascii="宋体" w:eastAsia="宋体" w:hAnsi="宋体" w:cs="Times New Roman"/>
          <w:sz w:val="36"/>
          <w:szCs w:val="36"/>
          <w:lang w:eastAsia="zh-CN"/>
        </w:rPr>
      </w:pPr>
    </w:p>
    <w:p w:rsidR="00450B8F" w:rsidRDefault="00D22B19">
      <w:pPr>
        <w:tabs>
          <w:tab w:val="left" w:pos="7140"/>
        </w:tabs>
        <w:spacing w:line="560" w:lineRule="exact"/>
        <w:ind w:firstLineChars="345" w:firstLine="1104"/>
        <w:rPr>
          <w:rFonts w:ascii="宋体" w:eastAsia="宋体" w:hAnsi="宋体" w:cs="宋体"/>
          <w:sz w:val="32"/>
          <w:szCs w:val="32"/>
          <w:lang w:eastAsia="zh-CN"/>
        </w:rPr>
      </w:pPr>
      <w:r>
        <w:rPr>
          <w:rFonts w:ascii="宋体" w:eastAsia="宋体" w:hAnsi="宋体" w:cs="宋体" w:hint="eastAsia"/>
          <w:sz w:val="32"/>
          <w:szCs w:val="32"/>
          <w:lang w:eastAsia="zh-CN"/>
        </w:rPr>
        <w:t>投标人名称</w:t>
      </w:r>
      <w:r>
        <w:rPr>
          <w:rFonts w:ascii="宋体" w:eastAsia="宋体" w:hAnsi="宋体" w:cs="宋体"/>
          <w:sz w:val="32"/>
          <w:szCs w:val="32"/>
          <w:lang w:eastAsia="zh-CN"/>
        </w:rPr>
        <w:t>:(</w:t>
      </w:r>
      <w:r>
        <w:rPr>
          <w:rFonts w:ascii="宋体" w:eastAsia="宋体" w:hAnsi="宋体" w:cs="宋体" w:hint="eastAsia"/>
          <w:sz w:val="32"/>
          <w:szCs w:val="32"/>
          <w:lang w:eastAsia="zh-CN"/>
        </w:rPr>
        <w:t>单位公章</w:t>
      </w:r>
      <w:r>
        <w:rPr>
          <w:rFonts w:ascii="宋体" w:eastAsia="宋体" w:hAnsi="宋体" w:cs="宋体"/>
          <w:sz w:val="32"/>
          <w:szCs w:val="32"/>
          <w:lang w:eastAsia="zh-CN"/>
        </w:rPr>
        <w:t xml:space="preserve">)        </w:t>
      </w:r>
    </w:p>
    <w:p w:rsidR="00450B8F" w:rsidRDefault="00450B8F">
      <w:pPr>
        <w:spacing w:line="560" w:lineRule="exact"/>
        <w:ind w:firstLine="629"/>
        <w:rPr>
          <w:rFonts w:ascii="宋体" w:eastAsia="宋体" w:hAnsi="宋体" w:cs="Times New Roman"/>
          <w:sz w:val="32"/>
          <w:szCs w:val="32"/>
          <w:lang w:eastAsia="zh-CN"/>
        </w:rPr>
      </w:pPr>
    </w:p>
    <w:p w:rsidR="00450B8F" w:rsidRDefault="00D22B19">
      <w:pPr>
        <w:spacing w:line="560" w:lineRule="exact"/>
        <w:ind w:firstLineChars="345" w:firstLine="1104"/>
        <w:rPr>
          <w:rFonts w:ascii="宋体" w:eastAsia="宋体" w:hAnsi="宋体" w:cs="宋体"/>
          <w:sz w:val="32"/>
          <w:szCs w:val="32"/>
          <w:lang w:eastAsia="zh-CN"/>
        </w:rPr>
      </w:pPr>
      <w:r>
        <w:rPr>
          <w:rFonts w:ascii="宋体" w:eastAsia="宋体" w:hAnsi="宋体" w:cs="宋体" w:hint="eastAsia"/>
          <w:sz w:val="32"/>
          <w:szCs w:val="32"/>
          <w:lang w:eastAsia="zh-CN"/>
        </w:rPr>
        <w:t>法定代表人或委托代理人</w:t>
      </w:r>
      <w:r>
        <w:rPr>
          <w:rFonts w:ascii="宋体" w:eastAsia="宋体" w:hAnsi="宋体" w:cs="宋体"/>
          <w:sz w:val="32"/>
          <w:szCs w:val="32"/>
          <w:lang w:eastAsia="zh-CN"/>
        </w:rPr>
        <w:t>:(</w:t>
      </w:r>
      <w:r>
        <w:rPr>
          <w:rFonts w:ascii="宋体" w:eastAsia="宋体" w:hAnsi="宋体" w:cs="宋体" w:hint="eastAsia"/>
          <w:sz w:val="32"/>
          <w:szCs w:val="32"/>
          <w:lang w:eastAsia="zh-CN"/>
        </w:rPr>
        <w:t>签字或盖章</w:t>
      </w:r>
      <w:r>
        <w:rPr>
          <w:rFonts w:ascii="宋体" w:eastAsia="宋体" w:hAnsi="宋体" w:cs="宋体"/>
          <w:sz w:val="32"/>
          <w:szCs w:val="32"/>
          <w:lang w:eastAsia="zh-CN"/>
        </w:rPr>
        <w:t>)</w:t>
      </w:r>
    </w:p>
    <w:p w:rsidR="00450B8F" w:rsidRDefault="00450B8F">
      <w:pPr>
        <w:pStyle w:val="2"/>
        <w:rPr>
          <w:rFonts w:ascii="宋体" w:cs="Times New Roman"/>
          <w:i w:val="0"/>
          <w:iCs w:val="0"/>
          <w:lang w:eastAsia="zh-CN"/>
        </w:rPr>
      </w:pPr>
    </w:p>
    <w:p w:rsidR="00450B8F" w:rsidRDefault="00450B8F">
      <w:pPr>
        <w:pStyle w:val="2"/>
        <w:ind w:firstLineChars="840" w:firstLine="2361"/>
        <w:rPr>
          <w:rFonts w:ascii="宋体" w:cs="Times New Roman"/>
          <w:i w:val="0"/>
          <w:iCs w:val="0"/>
          <w:lang w:eastAsia="zh-CN"/>
        </w:rPr>
      </w:pPr>
    </w:p>
    <w:p w:rsidR="00450B8F" w:rsidRDefault="00D22B19">
      <w:pPr>
        <w:spacing w:line="560" w:lineRule="exact"/>
        <w:jc w:val="center"/>
        <w:rPr>
          <w:rFonts w:ascii="宋体" w:eastAsia="宋体" w:hAnsi="宋体" w:cs="Times New Roman"/>
          <w:sz w:val="32"/>
          <w:szCs w:val="32"/>
          <w:lang w:eastAsia="zh-CN"/>
        </w:rPr>
      </w:pPr>
      <w:r>
        <w:rPr>
          <w:rFonts w:ascii="宋体" w:eastAsia="宋体" w:hAnsi="宋体" w:cs="宋体" w:hint="eastAsia"/>
          <w:sz w:val="32"/>
          <w:szCs w:val="32"/>
          <w:lang w:eastAsia="zh-CN"/>
        </w:rPr>
        <w:t>日期：年月日</w:t>
      </w:r>
    </w:p>
    <w:p w:rsidR="00450B8F" w:rsidRDefault="00450B8F">
      <w:pPr>
        <w:pStyle w:val="2"/>
        <w:rPr>
          <w:rFonts w:ascii="宋体" w:cs="Times New Roman"/>
          <w:b w:val="0"/>
          <w:bCs w:val="0"/>
          <w:i w:val="0"/>
          <w:iCs w:val="0"/>
          <w:sz w:val="24"/>
          <w:szCs w:val="24"/>
          <w:lang w:eastAsia="zh-CN"/>
        </w:rPr>
      </w:pPr>
      <w:bookmarkStart w:id="21" w:name="_Toc497654589"/>
    </w:p>
    <w:p w:rsidR="00450B8F" w:rsidRDefault="00450B8F">
      <w:pPr>
        <w:rPr>
          <w:rFonts w:cs="Times New Roman"/>
          <w:lang w:eastAsia="zh-CN"/>
        </w:rPr>
      </w:pPr>
    </w:p>
    <w:p w:rsidR="00450B8F" w:rsidRDefault="00450B8F">
      <w:pPr>
        <w:pStyle w:val="3"/>
        <w:rPr>
          <w:rFonts w:cs="Times New Roman"/>
          <w:lang w:eastAsia="zh-CN"/>
        </w:rPr>
      </w:pPr>
    </w:p>
    <w:p w:rsidR="00450B8F" w:rsidRDefault="00450B8F">
      <w:pPr>
        <w:rPr>
          <w:rFonts w:cs="Times New Roman"/>
          <w:lang w:eastAsia="zh-CN"/>
        </w:rPr>
      </w:pPr>
    </w:p>
    <w:p w:rsidR="00450B8F" w:rsidRDefault="00D22B19">
      <w:pPr>
        <w:pStyle w:val="2"/>
        <w:jc w:val="center"/>
        <w:rPr>
          <w:rFonts w:ascii="宋体" w:cs="Times New Roman"/>
          <w:i w:val="0"/>
          <w:iCs w:val="0"/>
          <w:sz w:val="36"/>
          <w:szCs w:val="36"/>
          <w:lang w:eastAsia="zh-CN"/>
        </w:rPr>
      </w:pPr>
      <w:r>
        <w:rPr>
          <w:rFonts w:ascii="宋体" w:hAnsi="宋体" w:cs="宋体"/>
          <w:i w:val="0"/>
          <w:iCs w:val="0"/>
          <w:sz w:val="36"/>
          <w:szCs w:val="36"/>
          <w:lang w:eastAsia="zh-CN"/>
        </w:rPr>
        <w:lastRenderedPageBreak/>
        <w:t>1</w:t>
      </w:r>
      <w:r>
        <w:rPr>
          <w:rFonts w:ascii="宋体" w:hAnsi="宋体" w:cs="宋体" w:hint="eastAsia"/>
          <w:i w:val="0"/>
          <w:iCs w:val="0"/>
          <w:sz w:val="36"/>
          <w:szCs w:val="36"/>
          <w:lang w:eastAsia="zh-CN"/>
        </w:rPr>
        <w:t>、投标函</w:t>
      </w:r>
      <w:bookmarkEnd w:id="21"/>
    </w:p>
    <w:p w:rsidR="00450B8F" w:rsidRDefault="00450B8F">
      <w:pPr>
        <w:adjustRightInd w:val="0"/>
        <w:snapToGrid w:val="0"/>
        <w:spacing w:line="420" w:lineRule="exact"/>
        <w:rPr>
          <w:rFonts w:ascii="宋体" w:eastAsia="宋体" w:hAnsi="宋体" w:cs="Times New Roman"/>
          <w:lang w:eastAsia="zh-CN"/>
        </w:rPr>
      </w:pPr>
    </w:p>
    <w:p w:rsidR="00450B8F" w:rsidRDefault="00D22B19">
      <w:pPr>
        <w:adjustRightInd w:val="0"/>
        <w:snapToGrid w:val="0"/>
        <w:spacing w:line="460" w:lineRule="exact"/>
        <w:rPr>
          <w:rFonts w:ascii="宋体" w:eastAsia="宋体" w:hAnsi="宋体" w:cs="Times New Roman"/>
          <w:sz w:val="28"/>
          <w:szCs w:val="28"/>
          <w:lang w:eastAsia="zh-CN"/>
        </w:rPr>
      </w:pPr>
      <w:r>
        <w:rPr>
          <w:rFonts w:ascii="宋体" w:eastAsia="宋体" w:hAnsi="宋体" w:cs="宋体" w:hint="eastAsia"/>
          <w:sz w:val="28"/>
          <w:szCs w:val="28"/>
          <w:lang w:eastAsia="zh-CN"/>
        </w:rPr>
        <w:t>阜宁县国土资源局：</w:t>
      </w:r>
    </w:p>
    <w:p w:rsidR="00450B8F" w:rsidRDefault="00D22B19">
      <w:pPr>
        <w:adjustRightInd w:val="0"/>
        <w:snapToGrid w:val="0"/>
        <w:spacing w:line="4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贵单位</w:t>
      </w:r>
      <w:r>
        <w:rPr>
          <w:rFonts w:ascii="宋体" w:eastAsia="宋体" w:hAnsi="宋体" w:cs="宋体"/>
          <w:b/>
          <w:bCs/>
          <w:sz w:val="28"/>
          <w:szCs w:val="28"/>
          <w:lang w:eastAsia="zh-CN"/>
        </w:rPr>
        <w:t>FNCG[2018]102</w:t>
      </w:r>
      <w:r>
        <w:rPr>
          <w:rFonts w:ascii="宋体" w:eastAsia="宋体" w:hAnsi="宋体" w:cs="宋体" w:hint="eastAsia"/>
          <w:b/>
          <w:bCs/>
          <w:sz w:val="28"/>
          <w:szCs w:val="28"/>
          <w:lang w:eastAsia="zh-CN"/>
        </w:rPr>
        <w:t>号</w:t>
      </w:r>
      <w:r>
        <w:rPr>
          <w:rFonts w:ascii="宋体" w:eastAsia="宋体" w:hAnsi="宋体" w:cs="宋体" w:hint="eastAsia"/>
          <w:sz w:val="28"/>
          <w:szCs w:val="28"/>
          <w:lang w:eastAsia="zh-CN"/>
        </w:rPr>
        <w:t>招标文件</w:t>
      </w:r>
      <w:r>
        <w:rPr>
          <w:rFonts w:ascii="宋体" w:eastAsia="宋体" w:hAnsi="宋体" w:cs="宋体"/>
          <w:sz w:val="28"/>
          <w:szCs w:val="28"/>
          <w:lang w:eastAsia="zh-CN"/>
        </w:rPr>
        <w:t>(</w:t>
      </w:r>
      <w:r>
        <w:rPr>
          <w:rFonts w:ascii="宋体" w:eastAsia="宋体" w:hAnsi="宋体" w:cs="宋体" w:hint="eastAsia"/>
          <w:sz w:val="28"/>
          <w:szCs w:val="28"/>
          <w:lang w:eastAsia="zh-CN"/>
        </w:rPr>
        <w:t>包括补充文件，如有</w:t>
      </w:r>
      <w:r>
        <w:rPr>
          <w:rFonts w:ascii="宋体" w:eastAsia="宋体" w:hAnsi="宋体" w:cs="宋体"/>
          <w:sz w:val="28"/>
          <w:szCs w:val="28"/>
          <w:lang w:eastAsia="zh-CN"/>
        </w:rPr>
        <w:t>)</w:t>
      </w:r>
      <w:r>
        <w:rPr>
          <w:rFonts w:ascii="宋体" w:eastAsia="宋体" w:hAnsi="宋体" w:cs="宋体" w:hint="eastAsia"/>
          <w:sz w:val="28"/>
          <w:szCs w:val="28"/>
          <w:lang w:eastAsia="zh-CN"/>
        </w:rPr>
        <w:t>收悉，我们经详细审阅和研究，现决定参加投标。</w:t>
      </w:r>
    </w:p>
    <w:p w:rsidR="00450B8F" w:rsidRDefault="00D22B19">
      <w:pPr>
        <w:adjustRightInd w:val="0"/>
        <w:snapToGrid w:val="0"/>
        <w:spacing w:line="4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本单位认可招标文件中招标内容的具体采购内容，并据此测算投标价格。同时全部认可合同条款并按合同履行全部责任。一旦我单位中标，保证在合同签订后的规定时间内按招标文件和合同要求完成采购项目。我单位对投标文件所有内容的真实性负全部责任，由此产生的一切后果由本单位承担。</w:t>
      </w:r>
    </w:p>
    <w:p w:rsidR="00450B8F" w:rsidRDefault="00450B8F">
      <w:pPr>
        <w:adjustRightInd w:val="0"/>
        <w:snapToGrid w:val="0"/>
        <w:spacing w:line="460" w:lineRule="exact"/>
        <w:ind w:firstLineChars="200" w:firstLine="560"/>
        <w:rPr>
          <w:rFonts w:ascii="宋体" w:eastAsia="宋体" w:hAnsi="宋体" w:cs="Times New Roman"/>
          <w:sz w:val="28"/>
          <w:szCs w:val="28"/>
          <w:lang w:eastAsia="zh-CN"/>
        </w:rPr>
      </w:pPr>
    </w:p>
    <w:p w:rsidR="00450B8F" w:rsidRDefault="00450B8F">
      <w:pPr>
        <w:adjustRightInd w:val="0"/>
        <w:snapToGrid w:val="0"/>
        <w:spacing w:line="460" w:lineRule="exact"/>
        <w:ind w:firstLineChars="200" w:firstLine="560"/>
        <w:rPr>
          <w:rFonts w:ascii="宋体" w:eastAsia="宋体" w:hAnsi="宋体" w:cs="Times New Roman"/>
          <w:sz w:val="28"/>
          <w:szCs w:val="28"/>
          <w:lang w:eastAsia="zh-CN"/>
        </w:rPr>
      </w:pPr>
    </w:p>
    <w:p w:rsidR="00450B8F" w:rsidRDefault="00450B8F">
      <w:pPr>
        <w:adjustRightInd w:val="0"/>
        <w:snapToGrid w:val="0"/>
        <w:spacing w:line="460" w:lineRule="exact"/>
        <w:ind w:firstLineChars="200" w:firstLine="560"/>
        <w:rPr>
          <w:rFonts w:ascii="宋体" w:eastAsia="宋体" w:hAnsi="宋体" w:cs="Times New Roman"/>
          <w:sz w:val="28"/>
          <w:szCs w:val="28"/>
          <w:lang w:eastAsia="zh-CN"/>
        </w:rPr>
      </w:pPr>
    </w:p>
    <w:p w:rsidR="00450B8F" w:rsidRDefault="00D22B19">
      <w:pPr>
        <w:adjustRightInd w:val="0"/>
        <w:snapToGrid w:val="0"/>
        <w:spacing w:line="4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投标单位</w:t>
      </w:r>
      <w:r>
        <w:rPr>
          <w:rFonts w:ascii="宋体" w:eastAsia="宋体" w:hAnsi="宋体" w:cs="宋体"/>
          <w:sz w:val="28"/>
          <w:szCs w:val="28"/>
          <w:lang w:eastAsia="zh-CN"/>
        </w:rPr>
        <w:t>(</w:t>
      </w:r>
      <w:r>
        <w:rPr>
          <w:rFonts w:ascii="宋体" w:eastAsia="宋体" w:hAnsi="宋体" w:cs="宋体" w:hint="eastAsia"/>
          <w:sz w:val="28"/>
          <w:szCs w:val="28"/>
          <w:lang w:eastAsia="zh-CN"/>
        </w:rPr>
        <w:t>盖章</w:t>
      </w:r>
      <w:r>
        <w:rPr>
          <w:rFonts w:ascii="宋体" w:eastAsia="宋体" w:hAnsi="宋体" w:cs="宋体"/>
          <w:sz w:val="28"/>
          <w:szCs w:val="28"/>
          <w:lang w:eastAsia="zh-CN"/>
        </w:rPr>
        <w:t>)</w:t>
      </w:r>
      <w:r>
        <w:rPr>
          <w:rFonts w:ascii="宋体" w:eastAsia="宋体" w:hAnsi="宋体" w:cs="宋体" w:hint="eastAsia"/>
          <w:sz w:val="28"/>
          <w:szCs w:val="28"/>
          <w:lang w:eastAsia="zh-CN"/>
        </w:rPr>
        <w:t>：</w:t>
      </w:r>
    </w:p>
    <w:p w:rsidR="00450B8F" w:rsidRDefault="00D22B19">
      <w:pPr>
        <w:adjustRightInd w:val="0"/>
        <w:snapToGrid w:val="0"/>
        <w:spacing w:line="460" w:lineRule="exact"/>
        <w:ind w:firstLineChars="1450" w:firstLine="4060"/>
        <w:rPr>
          <w:rFonts w:ascii="宋体" w:eastAsia="宋体" w:hAnsi="宋体" w:cs="Times New Roman"/>
          <w:sz w:val="28"/>
          <w:szCs w:val="28"/>
          <w:lang w:eastAsia="zh-CN"/>
        </w:rPr>
      </w:pPr>
      <w:r>
        <w:rPr>
          <w:rFonts w:ascii="宋体" w:eastAsia="宋体" w:hAnsi="宋体" w:cs="宋体" w:hint="eastAsia"/>
          <w:sz w:val="28"/>
          <w:szCs w:val="28"/>
          <w:lang w:eastAsia="zh-CN"/>
        </w:rPr>
        <w:t>法定代表人或其被授权人</w:t>
      </w:r>
      <w:r>
        <w:rPr>
          <w:rFonts w:ascii="宋体" w:eastAsia="宋体" w:hAnsi="宋体" w:cs="宋体"/>
          <w:sz w:val="28"/>
          <w:szCs w:val="28"/>
          <w:lang w:eastAsia="zh-CN"/>
        </w:rPr>
        <w:t>(</w:t>
      </w:r>
      <w:r>
        <w:rPr>
          <w:rFonts w:ascii="宋体" w:eastAsia="宋体" w:hAnsi="宋体" w:cs="宋体" w:hint="eastAsia"/>
          <w:sz w:val="28"/>
          <w:szCs w:val="28"/>
          <w:lang w:eastAsia="zh-CN"/>
        </w:rPr>
        <w:t>盖章或签字</w:t>
      </w:r>
      <w:r>
        <w:rPr>
          <w:rFonts w:ascii="宋体" w:eastAsia="宋体" w:hAnsi="宋体" w:cs="宋体"/>
          <w:sz w:val="28"/>
          <w:szCs w:val="28"/>
          <w:lang w:eastAsia="zh-CN"/>
        </w:rPr>
        <w:t>)</w:t>
      </w:r>
      <w:r>
        <w:rPr>
          <w:rFonts w:ascii="宋体" w:eastAsia="宋体" w:hAnsi="宋体" w:cs="宋体" w:hint="eastAsia"/>
          <w:sz w:val="28"/>
          <w:szCs w:val="28"/>
          <w:lang w:eastAsia="zh-CN"/>
        </w:rPr>
        <w:t>：</w:t>
      </w:r>
    </w:p>
    <w:p w:rsidR="00450B8F" w:rsidRDefault="00D22B19">
      <w:pPr>
        <w:adjustRightInd w:val="0"/>
        <w:snapToGrid w:val="0"/>
        <w:spacing w:line="460" w:lineRule="exact"/>
        <w:ind w:firstLineChars="2050" w:firstLine="5740"/>
        <w:rPr>
          <w:rFonts w:ascii="宋体" w:eastAsia="宋体" w:hAnsi="宋体" w:cs="Times New Roman"/>
          <w:sz w:val="28"/>
          <w:szCs w:val="28"/>
          <w:lang w:eastAsia="zh-CN"/>
        </w:rPr>
      </w:pPr>
      <w:r>
        <w:rPr>
          <w:rFonts w:ascii="宋体" w:eastAsia="宋体" w:hAnsi="宋体" w:cs="宋体" w:hint="eastAsia"/>
          <w:sz w:val="28"/>
          <w:szCs w:val="28"/>
          <w:lang w:eastAsia="zh-CN"/>
        </w:rPr>
        <w:t>年月日</w:t>
      </w:r>
    </w:p>
    <w:p w:rsidR="00450B8F" w:rsidRDefault="00450B8F">
      <w:pPr>
        <w:tabs>
          <w:tab w:val="center" w:pos="4621"/>
          <w:tab w:val="left" w:pos="6135"/>
        </w:tabs>
        <w:jc w:val="center"/>
        <w:rPr>
          <w:rFonts w:ascii="宋体" w:eastAsia="宋体" w:hAnsi="宋体" w:cs="Times New Roman"/>
          <w:sz w:val="32"/>
          <w:szCs w:val="32"/>
          <w:lang w:eastAsia="zh-CN"/>
        </w:rPr>
      </w:pPr>
    </w:p>
    <w:p w:rsidR="00450B8F" w:rsidRDefault="00450B8F">
      <w:pPr>
        <w:tabs>
          <w:tab w:val="center" w:pos="4621"/>
          <w:tab w:val="left" w:pos="6135"/>
        </w:tabs>
        <w:jc w:val="center"/>
        <w:rPr>
          <w:rFonts w:ascii="宋体" w:eastAsia="宋体" w:hAnsi="宋体" w:cs="Times New Roman"/>
          <w:sz w:val="32"/>
          <w:szCs w:val="32"/>
          <w:lang w:eastAsia="zh-CN"/>
        </w:rPr>
      </w:pPr>
    </w:p>
    <w:p w:rsidR="00450B8F" w:rsidRDefault="00450B8F">
      <w:pPr>
        <w:tabs>
          <w:tab w:val="center" w:pos="4621"/>
          <w:tab w:val="left" w:pos="6135"/>
        </w:tabs>
        <w:jc w:val="center"/>
        <w:rPr>
          <w:rFonts w:ascii="宋体" w:eastAsia="宋体" w:hAnsi="宋体" w:cs="Times New Roman"/>
          <w:sz w:val="32"/>
          <w:szCs w:val="32"/>
          <w:lang w:eastAsia="zh-CN"/>
        </w:rPr>
      </w:pPr>
    </w:p>
    <w:p w:rsidR="00450B8F" w:rsidRDefault="00450B8F">
      <w:pPr>
        <w:tabs>
          <w:tab w:val="center" w:pos="4621"/>
          <w:tab w:val="left" w:pos="6135"/>
        </w:tabs>
        <w:jc w:val="center"/>
        <w:rPr>
          <w:rFonts w:ascii="宋体" w:eastAsia="宋体" w:hAnsi="宋体" w:cs="Times New Roman"/>
          <w:sz w:val="32"/>
          <w:szCs w:val="32"/>
          <w:lang w:eastAsia="zh-CN"/>
        </w:rPr>
      </w:pPr>
    </w:p>
    <w:p w:rsidR="00450B8F" w:rsidRDefault="00450B8F">
      <w:pPr>
        <w:tabs>
          <w:tab w:val="center" w:pos="4621"/>
          <w:tab w:val="left" w:pos="6135"/>
        </w:tabs>
        <w:jc w:val="center"/>
        <w:rPr>
          <w:rFonts w:ascii="宋体" w:eastAsia="宋体" w:hAnsi="宋体" w:cs="Times New Roman"/>
          <w:sz w:val="32"/>
          <w:szCs w:val="32"/>
          <w:lang w:eastAsia="zh-CN"/>
        </w:rPr>
      </w:pPr>
    </w:p>
    <w:p w:rsidR="00450B8F" w:rsidRDefault="00450B8F">
      <w:pPr>
        <w:tabs>
          <w:tab w:val="center" w:pos="4621"/>
          <w:tab w:val="left" w:pos="6135"/>
        </w:tabs>
        <w:jc w:val="center"/>
        <w:rPr>
          <w:rFonts w:ascii="宋体" w:eastAsia="宋体" w:hAnsi="宋体" w:cs="Times New Roman"/>
          <w:sz w:val="32"/>
          <w:szCs w:val="32"/>
          <w:lang w:eastAsia="zh-CN"/>
        </w:rPr>
      </w:pPr>
    </w:p>
    <w:p w:rsidR="00450B8F" w:rsidRDefault="00450B8F">
      <w:pPr>
        <w:tabs>
          <w:tab w:val="center" w:pos="4621"/>
          <w:tab w:val="left" w:pos="6135"/>
        </w:tabs>
        <w:jc w:val="center"/>
        <w:rPr>
          <w:rFonts w:ascii="宋体" w:eastAsia="宋体" w:hAnsi="宋体" w:cs="Times New Roman"/>
          <w:sz w:val="32"/>
          <w:szCs w:val="32"/>
          <w:lang w:eastAsia="zh-CN"/>
        </w:rPr>
      </w:pPr>
    </w:p>
    <w:p w:rsidR="00450B8F" w:rsidRDefault="00450B8F">
      <w:pPr>
        <w:tabs>
          <w:tab w:val="center" w:pos="4621"/>
          <w:tab w:val="left" w:pos="6135"/>
        </w:tabs>
        <w:rPr>
          <w:rFonts w:ascii="宋体" w:eastAsia="宋体" w:hAnsi="宋体" w:cs="Times New Roman"/>
          <w:sz w:val="32"/>
          <w:szCs w:val="32"/>
          <w:lang w:eastAsia="zh-CN"/>
        </w:rPr>
      </w:pPr>
    </w:p>
    <w:p w:rsidR="00450B8F" w:rsidRDefault="00450B8F">
      <w:pPr>
        <w:pStyle w:val="3"/>
        <w:rPr>
          <w:rFonts w:cs="Times New Roman"/>
          <w:lang w:eastAsia="zh-CN"/>
        </w:rPr>
      </w:pPr>
    </w:p>
    <w:p w:rsidR="00450B8F" w:rsidRDefault="00450B8F">
      <w:pPr>
        <w:rPr>
          <w:rFonts w:cs="Times New Roman"/>
          <w:lang w:eastAsia="zh-CN"/>
        </w:rPr>
      </w:pPr>
    </w:p>
    <w:p w:rsidR="00450B8F" w:rsidRDefault="00450B8F">
      <w:pPr>
        <w:pStyle w:val="3"/>
        <w:rPr>
          <w:rFonts w:cs="Times New Roman"/>
          <w:lang w:eastAsia="zh-CN"/>
        </w:rPr>
      </w:pPr>
    </w:p>
    <w:p w:rsidR="00450B8F" w:rsidRDefault="00450B8F">
      <w:pPr>
        <w:rPr>
          <w:rFonts w:cs="Times New Roman"/>
          <w:lang w:eastAsia="zh-CN"/>
        </w:rPr>
      </w:pPr>
    </w:p>
    <w:p w:rsidR="00450B8F" w:rsidRDefault="00D22B19">
      <w:pPr>
        <w:pStyle w:val="2"/>
        <w:jc w:val="center"/>
        <w:rPr>
          <w:rFonts w:ascii="宋体" w:cs="Times New Roman"/>
          <w:i w:val="0"/>
          <w:iCs w:val="0"/>
          <w:sz w:val="36"/>
          <w:szCs w:val="36"/>
          <w:lang w:eastAsia="zh-CN"/>
        </w:rPr>
      </w:pPr>
      <w:bookmarkStart w:id="22" w:name="_Toc497654590"/>
      <w:r>
        <w:rPr>
          <w:rFonts w:ascii="宋体" w:hAnsi="宋体" w:cs="宋体"/>
          <w:i w:val="0"/>
          <w:iCs w:val="0"/>
          <w:sz w:val="36"/>
          <w:szCs w:val="36"/>
          <w:lang w:eastAsia="zh-CN"/>
        </w:rPr>
        <w:lastRenderedPageBreak/>
        <w:t>2</w:t>
      </w:r>
      <w:r>
        <w:rPr>
          <w:rFonts w:ascii="宋体" w:hAnsi="宋体" w:cs="宋体" w:hint="eastAsia"/>
          <w:i w:val="0"/>
          <w:iCs w:val="0"/>
          <w:sz w:val="36"/>
          <w:szCs w:val="36"/>
          <w:lang w:eastAsia="zh-CN"/>
        </w:rPr>
        <w:t>、法定代表人身份证明书</w:t>
      </w:r>
      <w:bookmarkEnd w:id="22"/>
    </w:p>
    <w:p w:rsidR="00450B8F" w:rsidRDefault="00450B8F">
      <w:pPr>
        <w:rPr>
          <w:rFonts w:ascii="宋体" w:eastAsia="宋体" w:hAnsi="宋体" w:cs="Times New Roman"/>
          <w:lang w:eastAsia="zh-CN"/>
        </w:rPr>
      </w:pPr>
    </w:p>
    <w:p w:rsidR="00450B8F" w:rsidRDefault="00D22B19" w:rsidP="00850617">
      <w:pPr>
        <w:spacing w:beforeLines="100"/>
        <w:ind w:firstLineChars="200" w:firstLine="560"/>
        <w:rPr>
          <w:rFonts w:ascii="宋体" w:eastAsia="宋体" w:hAnsi="宋体" w:cs="Times New Roman"/>
          <w:sz w:val="28"/>
          <w:szCs w:val="28"/>
          <w:u w:val="single"/>
          <w:lang w:eastAsia="zh-CN"/>
        </w:rPr>
      </w:pPr>
      <w:r>
        <w:rPr>
          <w:rFonts w:ascii="宋体" w:eastAsia="宋体" w:hAnsi="宋体" w:cs="宋体" w:hint="eastAsia"/>
          <w:sz w:val="28"/>
          <w:szCs w:val="28"/>
          <w:lang w:eastAsia="zh-CN"/>
        </w:rPr>
        <w:t>单位名称：</w:t>
      </w:r>
    </w:p>
    <w:p w:rsidR="00450B8F" w:rsidRDefault="00D22B19" w:rsidP="00850617">
      <w:pPr>
        <w:spacing w:beforeLines="100"/>
        <w:ind w:firstLineChars="200" w:firstLine="560"/>
        <w:rPr>
          <w:rFonts w:ascii="宋体" w:eastAsia="宋体" w:hAnsi="宋体" w:cs="Times New Roman"/>
          <w:sz w:val="28"/>
          <w:szCs w:val="28"/>
          <w:u w:val="single"/>
          <w:lang w:eastAsia="zh-CN"/>
        </w:rPr>
      </w:pPr>
      <w:r>
        <w:rPr>
          <w:rFonts w:ascii="宋体" w:eastAsia="宋体" w:hAnsi="宋体" w:cs="宋体" w:hint="eastAsia"/>
          <w:sz w:val="28"/>
          <w:szCs w:val="28"/>
          <w:lang w:eastAsia="zh-CN"/>
        </w:rPr>
        <w:t>地址：</w:t>
      </w:r>
    </w:p>
    <w:p w:rsidR="00450B8F" w:rsidRDefault="00D22B19" w:rsidP="00850617">
      <w:pPr>
        <w:spacing w:beforeLines="100"/>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成立时间：年月日</w:t>
      </w:r>
    </w:p>
    <w:p w:rsidR="00450B8F" w:rsidRDefault="00D22B19" w:rsidP="00850617">
      <w:pPr>
        <w:spacing w:beforeLines="100"/>
        <w:ind w:firstLineChars="200" w:firstLine="560"/>
        <w:rPr>
          <w:rFonts w:ascii="宋体" w:eastAsia="宋体" w:hAnsi="宋体" w:cs="Times New Roman"/>
          <w:sz w:val="28"/>
          <w:szCs w:val="28"/>
          <w:u w:val="single"/>
          <w:lang w:eastAsia="zh-CN"/>
        </w:rPr>
      </w:pPr>
      <w:r>
        <w:rPr>
          <w:rFonts w:ascii="宋体" w:eastAsia="宋体" w:hAnsi="宋体" w:cs="宋体" w:hint="eastAsia"/>
          <w:sz w:val="28"/>
          <w:szCs w:val="28"/>
          <w:lang w:eastAsia="zh-CN"/>
        </w:rPr>
        <w:t>姓名：性别：年龄：职务：</w:t>
      </w:r>
    </w:p>
    <w:p w:rsidR="00450B8F" w:rsidRDefault="00D22B19" w:rsidP="00850617">
      <w:pPr>
        <w:spacing w:beforeLines="100"/>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身份证号码：</w:t>
      </w:r>
    </w:p>
    <w:p w:rsidR="00450B8F" w:rsidRDefault="00D22B19" w:rsidP="00850617">
      <w:pPr>
        <w:spacing w:beforeLines="100"/>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系</w:t>
      </w:r>
      <w:r>
        <w:rPr>
          <w:rFonts w:ascii="宋体" w:eastAsia="宋体" w:hAnsi="宋体" w:cs="宋体" w:hint="eastAsia"/>
          <w:sz w:val="28"/>
          <w:szCs w:val="28"/>
          <w:u w:val="single"/>
          <w:lang w:eastAsia="zh-CN"/>
        </w:rPr>
        <w:t>（单位名称）</w:t>
      </w:r>
      <w:r>
        <w:rPr>
          <w:rFonts w:ascii="宋体" w:eastAsia="宋体" w:hAnsi="宋体" w:cs="宋体" w:hint="eastAsia"/>
          <w:sz w:val="28"/>
          <w:szCs w:val="28"/>
          <w:lang w:eastAsia="zh-CN"/>
        </w:rPr>
        <w:t>的法定代表人。</w:t>
      </w:r>
    </w:p>
    <w:p w:rsidR="00450B8F" w:rsidRDefault="00450B8F" w:rsidP="00850617">
      <w:pPr>
        <w:spacing w:beforeLines="100"/>
        <w:ind w:firstLineChars="200" w:firstLine="560"/>
        <w:rPr>
          <w:rFonts w:ascii="宋体" w:eastAsia="宋体" w:hAnsi="宋体" w:cs="Times New Roman"/>
          <w:sz w:val="28"/>
          <w:szCs w:val="28"/>
          <w:lang w:eastAsia="zh-CN"/>
        </w:rPr>
      </w:pPr>
    </w:p>
    <w:p w:rsidR="00450B8F" w:rsidRDefault="00D22B19" w:rsidP="00850617">
      <w:pPr>
        <w:spacing w:beforeLines="100"/>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特此证明。</w:t>
      </w:r>
    </w:p>
    <w:p w:rsidR="00450B8F" w:rsidRDefault="00450B8F" w:rsidP="00850617">
      <w:pPr>
        <w:spacing w:beforeLines="100" w:line="480" w:lineRule="auto"/>
        <w:ind w:firstLineChars="1600" w:firstLine="4480"/>
        <w:rPr>
          <w:rFonts w:ascii="宋体" w:eastAsia="宋体" w:hAnsi="宋体" w:cs="Times New Roman"/>
          <w:sz w:val="28"/>
          <w:szCs w:val="28"/>
          <w:lang w:eastAsia="zh-CN"/>
        </w:rPr>
      </w:pPr>
    </w:p>
    <w:p w:rsidR="00450B8F" w:rsidRDefault="00D22B19" w:rsidP="00850617">
      <w:pPr>
        <w:spacing w:beforeLines="100" w:line="480" w:lineRule="auto"/>
        <w:ind w:firstLineChars="1050" w:firstLine="2940"/>
        <w:rPr>
          <w:rFonts w:ascii="宋体" w:eastAsia="宋体" w:hAnsi="宋体" w:cs="Times New Roman"/>
          <w:sz w:val="28"/>
          <w:szCs w:val="28"/>
          <w:u w:val="single"/>
          <w:lang w:eastAsia="zh-CN"/>
        </w:rPr>
      </w:pPr>
      <w:r>
        <w:rPr>
          <w:rFonts w:ascii="宋体" w:eastAsia="宋体" w:hAnsi="宋体" w:cs="宋体" w:hint="eastAsia"/>
          <w:sz w:val="28"/>
          <w:szCs w:val="28"/>
          <w:lang w:eastAsia="zh-CN"/>
        </w:rPr>
        <w:t>投标人：</w:t>
      </w:r>
      <w:r>
        <w:rPr>
          <w:rFonts w:ascii="宋体" w:eastAsia="宋体" w:hAnsi="宋体" w:cs="宋体" w:hint="eastAsia"/>
          <w:sz w:val="28"/>
          <w:szCs w:val="28"/>
          <w:u w:val="single"/>
          <w:lang w:eastAsia="zh-CN"/>
        </w:rPr>
        <w:t>（盖章）</w:t>
      </w:r>
    </w:p>
    <w:p w:rsidR="00450B8F" w:rsidRDefault="00D22B19">
      <w:pPr>
        <w:spacing w:before="100" w:line="480" w:lineRule="auto"/>
        <w:rPr>
          <w:rFonts w:ascii="宋体" w:eastAsia="宋体" w:hAnsi="宋体" w:cs="Times New Roman"/>
          <w:sz w:val="28"/>
          <w:szCs w:val="28"/>
          <w:lang w:eastAsia="zh-CN"/>
        </w:rPr>
      </w:pPr>
      <w:r>
        <w:rPr>
          <w:rFonts w:ascii="宋体" w:eastAsia="宋体" w:hAnsi="宋体" w:cs="宋体" w:hint="eastAsia"/>
          <w:sz w:val="28"/>
          <w:szCs w:val="28"/>
          <w:lang w:eastAsia="zh-CN"/>
        </w:rPr>
        <w:t>日期：年月日</w:t>
      </w:r>
    </w:p>
    <w:p w:rsidR="00450B8F" w:rsidRDefault="00450B8F">
      <w:pPr>
        <w:adjustRightInd w:val="0"/>
        <w:snapToGrid w:val="0"/>
        <w:spacing w:line="420" w:lineRule="exact"/>
        <w:jc w:val="center"/>
        <w:rPr>
          <w:rFonts w:ascii="宋体" w:eastAsia="宋体" w:hAnsi="宋体" w:cs="Times New Roman"/>
          <w:sz w:val="30"/>
          <w:szCs w:val="30"/>
          <w:lang w:eastAsia="zh-CN"/>
        </w:rPr>
      </w:pPr>
    </w:p>
    <w:p w:rsidR="00450B8F" w:rsidRDefault="00450B8F">
      <w:pPr>
        <w:adjustRightInd w:val="0"/>
        <w:snapToGrid w:val="0"/>
        <w:spacing w:line="420" w:lineRule="exact"/>
        <w:jc w:val="center"/>
        <w:rPr>
          <w:rFonts w:ascii="宋体" w:eastAsia="宋体" w:hAnsi="宋体" w:cs="Times New Roman"/>
          <w:sz w:val="32"/>
          <w:szCs w:val="32"/>
          <w:lang w:eastAsia="zh-CN"/>
        </w:rPr>
      </w:pPr>
    </w:p>
    <w:p w:rsidR="00450B8F" w:rsidRDefault="00450B8F">
      <w:pPr>
        <w:adjustRightInd w:val="0"/>
        <w:snapToGrid w:val="0"/>
        <w:spacing w:line="420" w:lineRule="exact"/>
        <w:jc w:val="center"/>
        <w:rPr>
          <w:rFonts w:ascii="宋体" w:eastAsia="宋体" w:hAnsi="宋体" w:cs="Times New Roman"/>
          <w:sz w:val="32"/>
          <w:szCs w:val="32"/>
          <w:lang w:eastAsia="zh-CN"/>
        </w:rPr>
      </w:pPr>
    </w:p>
    <w:p w:rsidR="00450B8F" w:rsidRDefault="00450B8F">
      <w:pPr>
        <w:adjustRightInd w:val="0"/>
        <w:snapToGrid w:val="0"/>
        <w:spacing w:line="420" w:lineRule="exact"/>
        <w:jc w:val="center"/>
        <w:rPr>
          <w:rFonts w:ascii="宋体" w:eastAsia="宋体" w:hAnsi="宋体" w:cs="Times New Roman"/>
          <w:sz w:val="32"/>
          <w:szCs w:val="32"/>
          <w:lang w:eastAsia="zh-CN"/>
        </w:rPr>
      </w:pPr>
    </w:p>
    <w:p w:rsidR="00450B8F" w:rsidRDefault="00450B8F">
      <w:pPr>
        <w:adjustRightInd w:val="0"/>
        <w:snapToGrid w:val="0"/>
        <w:spacing w:line="420" w:lineRule="exact"/>
        <w:rPr>
          <w:rFonts w:ascii="宋体" w:eastAsia="宋体" w:hAnsi="宋体" w:cs="Times New Roman"/>
          <w:sz w:val="32"/>
          <w:szCs w:val="32"/>
          <w:lang w:eastAsia="zh-CN"/>
        </w:rPr>
      </w:pPr>
    </w:p>
    <w:p w:rsidR="00450B8F" w:rsidRDefault="00450B8F">
      <w:pPr>
        <w:adjustRightInd w:val="0"/>
        <w:snapToGrid w:val="0"/>
        <w:spacing w:line="420" w:lineRule="exact"/>
        <w:rPr>
          <w:rFonts w:ascii="宋体" w:eastAsia="宋体" w:hAnsi="宋体" w:cs="Times New Roman"/>
          <w:sz w:val="32"/>
          <w:szCs w:val="32"/>
          <w:lang w:eastAsia="zh-CN"/>
        </w:rPr>
      </w:pPr>
    </w:p>
    <w:p w:rsidR="00450B8F" w:rsidRDefault="00450B8F">
      <w:pPr>
        <w:tabs>
          <w:tab w:val="center" w:pos="4621"/>
          <w:tab w:val="left" w:pos="6135"/>
        </w:tabs>
        <w:jc w:val="center"/>
        <w:rPr>
          <w:rFonts w:ascii="宋体" w:eastAsia="宋体" w:hAnsi="宋体" w:cs="Times New Roman"/>
          <w:sz w:val="32"/>
          <w:szCs w:val="32"/>
          <w:lang w:eastAsia="zh-CN"/>
        </w:rPr>
      </w:pPr>
    </w:p>
    <w:p w:rsidR="00450B8F" w:rsidRDefault="00450B8F">
      <w:pPr>
        <w:pStyle w:val="2"/>
        <w:jc w:val="center"/>
        <w:rPr>
          <w:rFonts w:ascii="宋体" w:cs="Times New Roman"/>
          <w:b w:val="0"/>
          <w:bCs w:val="0"/>
          <w:i w:val="0"/>
          <w:iCs w:val="0"/>
          <w:sz w:val="32"/>
          <w:szCs w:val="32"/>
          <w:lang w:eastAsia="zh-CN"/>
        </w:rPr>
      </w:pPr>
      <w:bookmarkStart w:id="23" w:name="_Toc497654591"/>
    </w:p>
    <w:p w:rsidR="00450B8F" w:rsidRDefault="00450B8F">
      <w:pPr>
        <w:rPr>
          <w:rFonts w:cs="Times New Roman"/>
          <w:lang w:eastAsia="zh-CN"/>
        </w:rPr>
      </w:pPr>
    </w:p>
    <w:p w:rsidR="00450B8F" w:rsidRDefault="00D22B19">
      <w:pPr>
        <w:pStyle w:val="2"/>
        <w:jc w:val="center"/>
        <w:rPr>
          <w:rFonts w:ascii="宋体" w:cs="Times New Roman"/>
          <w:i w:val="0"/>
          <w:iCs w:val="0"/>
          <w:sz w:val="36"/>
          <w:szCs w:val="36"/>
          <w:lang w:eastAsia="zh-CN"/>
        </w:rPr>
      </w:pPr>
      <w:r>
        <w:rPr>
          <w:rFonts w:ascii="宋体" w:hAnsi="宋体" w:cs="宋体"/>
          <w:i w:val="0"/>
          <w:iCs w:val="0"/>
          <w:sz w:val="36"/>
          <w:szCs w:val="36"/>
          <w:lang w:eastAsia="zh-CN"/>
        </w:rPr>
        <w:lastRenderedPageBreak/>
        <w:t>3</w:t>
      </w:r>
      <w:r>
        <w:rPr>
          <w:rFonts w:ascii="宋体" w:hAnsi="宋体" w:cs="宋体" w:hint="eastAsia"/>
          <w:i w:val="0"/>
          <w:iCs w:val="0"/>
          <w:sz w:val="36"/>
          <w:szCs w:val="36"/>
          <w:lang w:eastAsia="zh-CN"/>
        </w:rPr>
        <w:t>、投标单位法定代表人授权委托书</w:t>
      </w:r>
      <w:bookmarkEnd w:id="23"/>
    </w:p>
    <w:p w:rsidR="00450B8F" w:rsidRDefault="00450B8F">
      <w:pPr>
        <w:rPr>
          <w:rFonts w:ascii="宋体" w:eastAsia="宋体" w:hAnsi="宋体" w:cs="Times New Roman"/>
          <w:sz w:val="28"/>
          <w:szCs w:val="28"/>
          <w:lang w:eastAsia="zh-CN"/>
        </w:rPr>
      </w:pPr>
    </w:p>
    <w:p w:rsidR="00450B8F" w:rsidRDefault="00D22B19">
      <w:pPr>
        <w:rPr>
          <w:rFonts w:ascii="宋体" w:eastAsia="宋体" w:hAnsi="宋体" w:cs="Times New Roman"/>
          <w:b/>
          <w:bCs/>
          <w:spacing w:val="-20"/>
          <w:sz w:val="28"/>
          <w:szCs w:val="28"/>
          <w:lang w:eastAsia="zh-CN"/>
        </w:rPr>
      </w:pPr>
      <w:r>
        <w:rPr>
          <w:rFonts w:ascii="宋体" w:eastAsia="宋体" w:hAnsi="宋体" w:cs="宋体" w:hint="eastAsia"/>
          <w:sz w:val="28"/>
          <w:szCs w:val="28"/>
          <w:lang w:eastAsia="zh-CN"/>
        </w:rPr>
        <w:t>阜宁县国土资源局：</w:t>
      </w:r>
    </w:p>
    <w:p w:rsidR="00450B8F" w:rsidRDefault="00D22B19">
      <w:pPr>
        <w:adjustRightInd w:val="0"/>
        <w:snapToGrid w:val="0"/>
        <w:spacing w:line="460" w:lineRule="exact"/>
        <w:ind w:firstLineChars="250" w:firstLine="700"/>
        <w:rPr>
          <w:rFonts w:ascii="宋体" w:eastAsia="宋体" w:hAnsi="宋体" w:cs="Times New Roman"/>
          <w:sz w:val="28"/>
          <w:szCs w:val="28"/>
          <w:lang w:eastAsia="zh-CN"/>
        </w:rPr>
      </w:pPr>
      <w:r>
        <w:rPr>
          <w:rFonts w:ascii="宋体" w:eastAsia="宋体" w:hAnsi="宋体" w:cs="宋体"/>
          <w:sz w:val="28"/>
          <w:szCs w:val="28"/>
          <w:lang w:eastAsia="zh-CN"/>
        </w:rPr>
        <w:t>______________________________</w:t>
      </w:r>
      <w:r>
        <w:rPr>
          <w:rFonts w:ascii="宋体" w:eastAsia="宋体" w:hAnsi="宋体" w:cs="宋体" w:hint="eastAsia"/>
          <w:sz w:val="28"/>
          <w:szCs w:val="28"/>
          <w:lang w:eastAsia="zh-CN"/>
        </w:rPr>
        <w:t>系中华人民共和国合法企业，法定地址</w:t>
      </w:r>
      <w:r>
        <w:rPr>
          <w:rFonts w:ascii="宋体" w:eastAsia="宋体" w:hAnsi="宋体" w:cs="宋体"/>
          <w:sz w:val="28"/>
          <w:szCs w:val="28"/>
          <w:lang w:eastAsia="zh-CN"/>
        </w:rPr>
        <w:t>_________________________</w:t>
      </w:r>
      <w:r>
        <w:rPr>
          <w:rFonts w:ascii="宋体" w:eastAsia="宋体" w:hAnsi="宋体" w:cs="宋体" w:hint="eastAsia"/>
          <w:sz w:val="28"/>
          <w:szCs w:val="28"/>
          <w:lang w:eastAsia="zh-CN"/>
        </w:rPr>
        <w:t>，特授权</w:t>
      </w:r>
      <w:r>
        <w:rPr>
          <w:rFonts w:ascii="宋体" w:eastAsia="宋体" w:hAnsi="宋体" w:cs="宋体"/>
          <w:sz w:val="28"/>
          <w:szCs w:val="28"/>
          <w:lang w:eastAsia="zh-CN"/>
        </w:rPr>
        <w:t>___________</w:t>
      </w:r>
      <w:r>
        <w:rPr>
          <w:rFonts w:ascii="宋体" w:eastAsia="宋体" w:hAnsi="宋体" w:cs="宋体" w:hint="eastAsia"/>
          <w:sz w:val="28"/>
          <w:szCs w:val="28"/>
          <w:lang w:eastAsia="zh-CN"/>
        </w:rPr>
        <w:t>代表我单位全权办理针对</w:t>
      </w:r>
      <w:r>
        <w:rPr>
          <w:rFonts w:ascii="宋体" w:eastAsia="宋体" w:hAnsi="宋体" w:cs="宋体"/>
          <w:sz w:val="28"/>
          <w:szCs w:val="28"/>
          <w:lang w:eastAsia="zh-CN"/>
        </w:rPr>
        <w:t>FNCG[2018]102</w:t>
      </w:r>
      <w:r>
        <w:rPr>
          <w:rFonts w:ascii="宋体" w:eastAsia="宋体" w:hAnsi="宋体" w:cs="宋体" w:hint="eastAsia"/>
          <w:sz w:val="28"/>
          <w:szCs w:val="28"/>
          <w:lang w:eastAsia="zh-CN"/>
        </w:rPr>
        <w:t>号招标文件的投标、参与开标、签约等具体工作，并签署全部有关的文件、协议及合同。</w:t>
      </w:r>
    </w:p>
    <w:p w:rsidR="00450B8F" w:rsidRDefault="00D22B19">
      <w:pPr>
        <w:adjustRightInd w:val="0"/>
        <w:snapToGrid w:val="0"/>
        <w:spacing w:line="4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我公司对被授权人的签名负全部责任。在撤销授权的书面通知以前，本授权书一直有效。被授权人签署的所有文件</w:t>
      </w:r>
      <w:r>
        <w:rPr>
          <w:rFonts w:ascii="宋体" w:eastAsia="宋体" w:hAnsi="宋体" w:cs="宋体"/>
          <w:sz w:val="28"/>
          <w:szCs w:val="28"/>
          <w:lang w:eastAsia="zh-CN"/>
        </w:rPr>
        <w:t>(</w:t>
      </w:r>
      <w:r>
        <w:rPr>
          <w:rFonts w:ascii="宋体" w:eastAsia="宋体" w:hAnsi="宋体" w:cs="宋体" w:hint="eastAsia"/>
          <w:sz w:val="28"/>
          <w:szCs w:val="28"/>
          <w:lang w:eastAsia="zh-CN"/>
        </w:rPr>
        <w:t>在授权书有效期内签署的</w:t>
      </w:r>
      <w:r>
        <w:rPr>
          <w:rFonts w:ascii="宋体" w:eastAsia="宋体" w:hAnsi="宋体" w:cs="宋体"/>
          <w:sz w:val="28"/>
          <w:szCs w:val="28"/>
          <w:lang w:eastAsia="zh-CN"/>
        </w:rPr>
        <w:t>)</w:t>
      </w:r>
      <w:r>
        <w:rPr>
          <w:rFonts w:ascii="宋体" w:eastAsia="宋体" w:hAnsi="宋体" w:cs="宋体" w:hint="eastAsia"/>
          <w:sz w:val="28"/>
          <w:szCs w:val="28"/>
          <w:lang w:eastAsia="zh-CN"/>
        </w:rPr>
        <w:t>不因授权的撤销而失效。</w:t>
      </w:r>
    </w:p>
    <w:p w:rsidR="00450B8F" w:rsidRDefault="00D22B19">
      <w:pPr>
        <w:adjustRightInd w:val="0"/>
        <w:snapToGrid w:val="0"/>
        <w:spacing w:line="4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（被授权人联系电话：）</w:t>
      </w:r>
    </w:p>
    <w:p w:rsidR="00450B8F" w:rsidRDefault="00450B8F">
      <w:pPr>
        <w:adjustRightInd w:val="0"/>
        <w:snapToGrid w:val="0"/>
        <w:spacing w:line="460" w:lineRule="exact"/>
        <w:ind w:firstLineChars="200" w:firstLine="560"/>
        <w:rPr>
          <w:rFonts w:ascii="宋体" w:eastAsia="宋体" w:hAnsi="宋体" w:cs="Times New Roman"/>
          <w:sz w:val="28"/>
          <w:szCs w:val="28"/>
          <w:lang w:eastAsia="zh-CN"/>
        </w:rPr>
      </w:pPr>
    </w:p>
    <w:p w:rsidR="00450B8F" w:rsidRDefault="00D22B19">
      <w:pPr>
        <w:adjustRightInd w:val="0"/>
        <w:snapToGrid w:val="0"/>
        <w:spacing w:line="4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法定代表人（签字或盖章）：被授权人</w:t>
      </w:r>
      <w:r>
        <w:rPr>
          <w:rFonts w:ascii="宋体" w:eastAsia="宋体" w:hAnsi="宋体" w:cs="宋体"/>
          <w:sz w:val="28"/>
          <w:szCs w:val="28"/>
          <w:lang w:eastAsia="zh-CN"/>
        </w:rPr>
        <w:t>(</w:t>
      </w:r>
      <w:r>
        <w:rPr>
          <w:rFonts w:ascii="宋体" w:eastAsia="宋体" w:hAnsi="宋体" w:cs="宋体" w:hint="eastAsia"/>
          <w:sz w:val="28"/>
          <w:szCs w:val="28"/>
          <w:lang w:eastAsia="zh-CN"/>
        </w:rPr>
        <w:t>签字或盖章</w:t>
      </w:r>
      <w:r>
        <w:rPr>
          <w:rFonts w:ascii="宋体" w:eastAsia="宋体" w:hAnsi="宋体" w:cs="宋体"/>
          <w:sz w:val="28"/>
          <w:szCs w:val="28"/>
          <w:lang w:eastAsia="zh-CN"/>
        </w:rPr>
        <w:t>)</w:t>
      </w:r>
      <w:r>
        <w:rPr>
          <w:rFonts w:ascii="宋体" w:eastAsia="宋体" w:hAnsi="宋体" w:cs="宋体" w:hint="eastAsia"/>
          <w:sz w:val="28"/>
          <w:szCs w:val="28"/>
          <w:lang w:eastAsia="zh-CN"/>
        </w:rPr>
        <w:t>：</w:t>
      </w:r>
    </w:p>
    <w:p w:rsidR="00450B8F" w:rsidRDefault="00D22B19">
      <w:pPr>
        <w:adjustRightInd w:val="0"/>
        <w:snapToGrid w:val="0"/>
        <w:spacing w:line="4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职务：</w:t>
      </w:r>
      <w:r>
        <w:rPr>
          <w:rFonts w:ascii="宋体" w:eastAsia="宋体" w:hAnsi="宋体" w:cs="宋体"/>
          <w:sz w:val="28"/>
          <w:szCs w:val="28"/>
          <w:lang w:eastAsia="zh-CN"/>
        </w:rPr>
        <w:tab/>
      </w:r>
      <w:r>
        <w:rPr>
          <w:rFonts w:ascii="宋体" w:eastAsia="宋体" w:hAnsi="宋体" w:cs="宋体"/>
          <w:sz w:val="28"/>
          <w:szCs w:val="28"/>
          <w:lang w:eastAsia="zh-CN"/>
        </w:rPr>
        <w:tab/>
      </w:r>
      <w:r>
        <w:rPr>
          <w:rFonts w:ascii="宋体" w:eastAsia="宋体" w:hAnsi="宋体" w:cs="宋体"/>
          <w:sz w:val="28"/>
          <w:szCs w:val="28"/>
          <w:lang w:eastAsia="zh-CN"/>
        </w:rPr>
        <w:tab/>
      </w:r>
      <w:r>
        <w:rPr>
          <w:rFonts w:ascii="宋体" w:eastAsia="宋体" w:hAnsi="宋体" w:cs="宋体"/>
          <w:sz w:val="28"/>
          <w:szCs w:val="28"/>
          <w:lang w:eastAsia="zh-CN"/>
        </w:rPr>
        <w:tab/>
      </w:r>
      <w:r>
        <w:rPr>
          <w:rFonts w:ascii="宋体" w:eastAsia="宋体" w:hAnsi="宋体" w:cs="宋体"/>
          <w:sz w:val="28"/>
          <w:szCs w:val="28"/>
          <w:lang w:eastAsia="zh-CN"/>
        </w:rPr>
        <w:tab/>
      </w:r>
      <w:r>
        <w:rPr>
          <w:rFonts w:ascii="宋体" w:eastAsia="宋体" w:hAnsi="宋体" w:cs="宋体" w:hint="eastAsia"/>
          <w:sz w:val="28"/>
          <w:szCs w:val="28"/>
          <w:lang w:eastAsia="zh-CN"/>
        </w:rPr>
        <w:t>职务：</w:t>
      </w:r>
    </w:p>
    <w:p w:rsidR="00450B8F" w:rsidRDefault="00450B8F">
      <w:pPr>
        <w:adjustRightInd w:val="0"/>
        <w:snapToGrid w:val="0"/>
        <w:spacing w:line="460" w:lineRule="exact"/>
        <w:ind w:firstLineChars="200" w:firstLine="560"/>
        <w:rPr>
          <w:rFonts w:ascii="宋体" w:eastAsia="宋体" w:hAnsi="宋体" w:cs="Times New Roman"/>
          <w:sz w:val="28"/>
          <w:szCs w:val="28"/>
          <w:lang w:eastAsia="zh-CN"/>
        </w:rPr>
      </w:pPr>
    </w:p>
    <w:p w:rsidR="00450B8F" w:rsidRDefault="00D22B19">
      <w:pPr>
        <w:adjustRightInd w:val="0"/>
        <w:snapToGrid w:val="0"/>
        <w:spacing w:line="4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投标单位公章：</w:t>
      </w:r>
    </w:p>
    <w:p w:rsidR="00450B8F" w:rsidRDefault="00D22B19">
      <w:pPr>
        <w:adjustRightInd w:val="0"/>
        <w:snapToGrid w:val="0"/>
        <w:spacing w:line="460" w:lineRule="exact"/>
        <w:ind w:firstLineChars="500" w:firstLine="1400"/>
        <w:rPr>
          <w:rFonts w:ascii="宋体" w:eastAsia="宋体" w:hAnsi="宋体" w:cs="Times New Roman"/>
          <w:sz w:val="28"/>
          <w:szCs w:val="28"/>
          <w:lang w:eastAsia="zh-CN"/>
        </w:rPr>
      </w:pPr>
      <w:r>
        <w:rPr>
          <w:rFonts w:ascii="宋体" w:eastAsia="宋体" w:hAnsi="宋体" w:cs="宋体" w:hint="eastAsia"/>
          <w:sz w:val="28"/>
          <w:szCs w:val="28"/>
          <w:lang w:eastAsia="zh-CN"/>
        </w:rPr>
        <w:t>年月日</w:t>
      </w:r>
      <w:r>
        <w:rPr>
          <w:rFonts w:ascii="宋体" w:eastAsia="宋体" w:hAnsi="宋体" w:cs="宋体"/>
          <w:sz w:val="28"/>
          <w:szCs w:val="28"/>
          <w:lang w:eastAsia="zh-CN"/>
        </w:rPr>
        <w:tab/>
      </w:r>
      <w:r>
        <w:rPr>
          <w:rFonts w:ascii="宋体" w:eastAsia="宋体" w:hAnsi="宋体" w:cs="宋体"/>
          <w:sz w:val="28"/>
          <w:szCs w:val="28"/>
          <w:lang w:eastAsia="zh-CN"/>
        </w:rPr>
        <w:tab/>
      </w:r>
      <w:r>
        <w:rPr>
          <w:rFonts w:ascii="宋体" w:eastAsia="宋体" w:hAnsi="宋体" w:cs="宋体"/>
          <w:sz w:val="28"/>
          <w:szCs w:val="28"/>
          <w:lang w:eastAsia="zh-CN"/>
        </w:rPr>
        <w:tab/>
      </w:r>
      <w:r>
        <w:rPr>
          <w:rFonts w:ascii="宋体" w:eastAsia="宋体" w:hAnsi="宋体" w:cs="宋体"/>
          <w:sz w:val="28"/>
          <w:szCs w:val="28"/>
          <w:lang w:eastAsia="zh-CN"/>
        </w:rPr>
        <w:tab/>
      </w:r>
      <w:r>
        <w:rPr>
          <w:rFonts w:ascii="宋体" w:eastAsia="宋体" w:hAnsi="宋体" w:cs="宋体"/>
          <w:sz w:val="28"/>
          <w:szCs w:val="28"/>
          <w:lang w:eastAsia="zh-CN"/>
        </w:rPr>
        <w:tab/>
      </w:r>
      <w:r>
        <w:rPr>
          <w:rFonts w:ascii="宋体" w:eastAsia="宋体" w:hAnsi="宋体" w:cs="宋体"/>
          <w:sz w:val="28"/>
          <w:szCs w:val="28"/>
          <w:lang w:eastAsia="zh-CN"/>
        </w:rPr>
        <w:tab/>
      </w:r>
      <w:r>
        <w:rPr>
          <w:rFonts w:ascii="宋体" w:eastAsia="宋体" w:hAnsi="宋体" w:cs="宋体"/>
          <w:sz w:val="28"/>
          <w:szCs w:val="28"/>
          <w:lang w:eastAsia="zh-CN"/>
        </w:rPr>
        <w:tab/>
      </w:r>
      <w:r>
        <w:rPr>
          <w:rFonts w:ascii="宋体" w:eastAsia="宋体" w:hAnsi="宋体" w:cs="宋体" w:hint="eastAsia"/>
          <w:sz w:val="28"/>
          <w:szCs w:val="28"/>
          <w:lang w:eastAsia="zh-CN"/>
        </w:rPr>
        <w:t>年月日</w:t>
      </w:r>
    </w:p>
    <w:p w:rsidR="00450B8F" w:rsidRDefault="00450B8F">
      <w:pPr>
        <w:adjustRightInd w:val="0"/>
        <w:snapToGrid w:val="0"/>
        <w:spacing w:line="460" w:lineRule="exact"/>
        <w:ind w:firstLineChars="500" w:firstLine="1400"/>
        <w:rPr>
          <w:rFonts w:ascii="宋体" w:eastAsia="宋体" w:hAnsi="宋体" w:cs="Times New Roman"/>
          <w:sz w:val="28"/>
          <w:szCs w:val="28"/>
          <w:lang w:eastAsia="zh-CN"/>
        </w:rPr>
      </w:pPr>
    </w:p>
    <w:p w:rsidR="00450B8F" w:rsidRDefault="00D22B19">
      <w:pPr>
        <w:pStyle w:val="af"/>
        <w:spacing w:line="480" w:lineRule="exact"/>
        <w:jc w:val="center"/>
        <w:rPr>
          <w:rFonts w:ascii="宋体" w:eastAsia="宋体" w:hAnsi="宋体" w:cs="Times New Roman"/>
          <w:b/>
          <w:bCs/>
          <w:sz w:val="28"/>
          <w:szCs w:val="28"/>
          <w:lang w:eastAsia="zh-CN"/>
        </w:rPr>
      </w:pPr>
      <w:r>
        <w:rPr>
          <w:rFonts w:ascii="宋体" w:eastAsia="宋体" w:hAnsi="宋体" w:cs="宋体" w:hint="eastAsia"/>
          <w:b/>
          <w:bCs/>
          <w:sz w:val="28"/>
          <w:szCs w:val="28"/>
          <w:lang w:eastAsia="zh-CN"/>
        </w:rPr>
        <w:t>被授权人身份证复印粘贴处</w:t>
      </w:r>
    </w:p>
    <w:tbl>
      <w:tblPr>
        <w:tblW w:w="77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0"/>
      </w:tblGrid>
      <w:tr w:rsidR="00450B8F">
        <w:trPr>
          <w:trHeight w:val="3120"/>
        </w:trPr>
        <w:tc>
          <w:tcPr>
            <w:tcW w:w="7740" w:type="dxa"/>
          </w:tcPr>
          <w:p w:rsidR="00450B8F" w:rsidRDefault="00450B8F">
            <w:pPr>
              <w:pStyle w:val="af"/>
              <w:spacing w:line="480" w:lineRule="exact"/>
              <w:jc w:val="center"/>
              <w:rPr>
                <w:rFonts w:ascii="宋体" w:eastAsia="宋体" w:hAnsi="宋体" w:cs="Times New Roman"/>
                <w:b/>
                <w:bCs/>
                <w:sz w:val="28"/>
                <w:szCs w:val="28"/>
                <w:lang w:eastAsia="zh-CN"/>
              </w:rPr>
            </w:pPr>
          </w:p>
          <w:p w:rsidR="00450B8F" w:rsidRDefault="00450B8F">
            <w:pPr>
              <w:pStyle w:val="af"/>
              <w:spacing w:line="480" w:lineRule="exact"/>
              <w:jc w:val="center"/>
              <w:rPr>
                <w:rFonts w:ascii="宋体" w:eastAsia="宋体" w:hAnsi="宋体" w:cs="Times New Roman"/>
                <w:b/>
                <w:bCs/>
                <w:sz w:val="28"/>
                <w:szCs w:val="28"/>
                <w:lang w:eastAsia="zh-CN"/>
              </w:rPr>
            </w:pPr>
          </w:p>
          <w:p w:rsidR="00450B8F" w:rsidRDefault="00450B8F">
            <w:pPr>
              <w:pStyle w:val="af"/>
              <w:spacing w:line="480" w:lineRule="exact"/>
              <w:ind w:firstLine="0"/>
              <w:rPr>
                <w:rFonts w:ascii="宋体" w:eastAsia="宋体" w:hAnsi="宋体" w:cs="Times New Roman"/>
                <w:b/>
                <w:bCs/>
                <w:sz w:val="28"/>
                <w:szCs w:val="28"/>
                <w:lang w:eastAsia="zh-CN"/>
              </w:rPr>
            </w:pPr>
          </w:p>
        </w:tc>
      </w:tr>
    </w:tbl>
    <w:p w:rsidR="00450B8F" w:rsidRDefault="00450B8F">
      <w:pPr>
        <w:pStyle w:val="af"/>
        <w:spacing w:line="420" w:lineRule="exact"/>
        <w:ind w:firstLine="0"/>
        <w:rPr>
          <w:rFonts w:ascii="宋体" w:eastAsia="宋体" w:hAnsi="宋体" w:cs="Times New Roman"/>
          <w:sz w:val="28"/>
          <w:szCs w:val="28"/>
          <w:lang w:eastAsia="zh-CN"/>
        </w:rPr>
      </w:pPr>
    </w:p>
    <w:p w:rsidR="00450B8F" w:rsidRDefault="00D22B19">
      <w:pPr>
        <w:pStyle w:val="af"/>
        <w:spacing w:line="420" w:lineRule="exact"/>
        <w:ind w:firstLineChars="250" w:firstLine="700"/>
        <w:rPr>
          <w:rFonts w:ascii="宋体" w:eastAsia="宋体" w:hAnsi="宋体" w:cs="Times New Roman"/>
          <w:sz w:val="28"/>
          <w:szCs w:val="28"/>
          <w:lang w:eastAsia="zh-CN"/>
        </w:rPr>
      </w:pPr>
      <w:r>
        <w:rPr>
          <w:rFonts w:ascii="宋体" w:eastAsia="宋体" w:hAnsi="宋体" w:cs="宋体" w:hint="eastAsia"/>
          <w:sz w:val="28"/>
          <w:szCs w:val="28"/>
          <w:lang w:eastAsia="zh-CN"/>
        </w:rPr>
        <w:t>注：如是法定代表人参加投标的，仅需提供法定代表人身份证明书，如是被授权人参加投标的，仅需提供投标单位法定代表人授权书。</w:t>
      </w:r>
    </w:p>
    <w:p w:rsidR="00450B8F" w:rsidRDefault="00450B8F">
      <w:pPr>
        <w:rPr>
          <w:rFonts w:ascii="宋体" w:eastAsia="宋体" w:hAnsi="宋体" w:cs="Times New Roman"/>
          <w:color w:val="000000"/>
          <w:sz w:val="28"/>
          <w:szCs w:val="28"/>
          <w:lang w:eastAsia="zh-CN"/>
        </w:rPr>
      </w:pPr>
    </w:p>
    <w:p w:rsidR="00450B8F" w:rsidRDefault="00D22B19">
      <w:pPr>
        <w:pStyle w:val="2"/>
        <w:jc w:val="center"/>
        <w:rPr>
          <w:rFonts w:ascii="宋体" w:cs="Times New Roman"/>
          <w:i w:val="0"/>
          <w:iCs w:val="0"/>
          <w:sz w:val="36"/>
          <w:szCs w:val="36"/>
          <w:lang w:eastAsia="zh-CN"/>
        </w:rPr>
      </w:pPr>
      <w:bookmarkStart w:id="24" w:name="_Toc430544804"/>
      <w:bookmarkStart w:id="25" w:name="_Toc429384379"/>
      <w:bookmarkStart w:id="26" w:name="_Toc497654592"/>
      <w:bookmarkStart w:id="27" w:name="_Toc429384376"/>
      <w:bookmarkStart w:id="28" w:name="_Toc26554105"/>
      <w:bookmarkStart w:id="29" w:name="_Toc49090584"/>
      <w:bookmarkStart w:id="30" w:name="_Toc120614292"/>
      <w:bookmarkStart w:id="31" w:name="_Toc23828485"/>
      <w:bookmarkStart w:id="32" w:name="_Toc22356585"/>
      <w:bookmarkStart w:id="33" w:name="_Toc513029283"/>
      <w:r>
        <w:rPr>
          <w:rFonts w:ascii="宋体" w:hAnsi="宋体" w:cs="宋体"/>
          <w:i w:val="0"/>
          <w:iCs w:val="0"/>
          <w:sz w:val="36"/>
          <w:szCs w:val="36"/>
        </w:rPr>
        <w:lastRenderedPageBreak/>
        <w:t>4</w:t>
      </w:r>
      <w:r>
        <w:rPr>
          <w:rFonts w:ascii="宋体" w:hAnsi="宋体" w:cs="宋体" w:hint="eastAsia"/>
          <w:i w:val="0"/>
          <w:iCs w:val="0"/>
          <w:sz w:val="36"/>
          <w:szCs w:val="36"/>
        </w:rPr>
        <w:t>、开标一览表</w:t>
      </w:r>
      <w:bookmarkEnd w:id="24"/>
      <w:bookmarkEnd w:id="25"/>
      <w:bookmarkEnd w:id="26"/>
    </w:p>
    <w:tbl>
      <w:tblPr>
        <w:tblW w:w="100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7472"/>
      </w:tblGrid>
      <w:tr w:rsidR="00450B8F">
        <w:trPr>
          <w:trHeight w:hRule="exact" w:val="845"/>
        </w:trPr>
        <w:tc>
          <w:tcPr>
            <w:tcW w:w="2552" w:type="dxa"/>
            <w:vAlign w:val="center"/>
          </w:tcPr>
          <w:p w:rsidR="00450B8F" w:rsidRDefault="00D22B19">
            <w:pPr>
              <w:jc w:val="center"/>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项目名称</w:t>
            </w:r>
          </w:p>
        </w:tc>
        <w:tc>
          <w:tcPr>
            <w:tcW w:w="7472" w:type="dxa"/>
            <w:vAlign w:val="center"/>
          </w:tcPr>
          <w:p w:rsidR="00450B8F" w:rsidRDefault="00D22B19">
            <w:pPr>
              <w:jc w:val="center"/>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阜宁县第三次土地调查项目（第二期）</w:t>
            </w:r>
          </w:p>
        </w:tc>
      </w:tr>
      <w:tr w:rsidR="00450B8F">
        <w:trPr>
          <w:trHeight w:hRule="exact" w:val="641"/>
        </w:trPr>
        <w:tc>
          <w:tcPr>
            <w:tcW w:w="2552" w:type="dxa"/>
            <w:vAlign w:val="center"/>
          </w:tcPr>
          <w:p w:rsidR="00450B8F" w:rsidRDefault="00D22B19">
            <w:pPr>
              <w:jc w:val="center"/>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数量</w:t>
            </w:r>
          </w:p>
        </w:tc>
        <w:tc>
          <w:tcPr>
            <w:tcW w:w="7472" w:type="dxa"/>
            <w:vAlign w:val="center"/>
          </w:tcPr>
          <w:p w:rsidR="00450B8F" w:rsidRDefault="00D22B19">
            <w:pPr>
              <w:jc w:val="center"/>
              <w:rPr>
                <w:rFonts w:ascii="宋体" w:eastAsia="宋体" w:hAnsi="宋体" w:cs="Times New Roman"/>
                <w:color w:val="000000"/>
                <w:sz w:val="28"/>
                <w:szCs w:val="28"/>
                <w:lang w:eastAsia="zh-CN"/>
              </w:rPr>
            </w:pPr>
            <w:r>
              <w:rPr>
                <w:rFonts w:ascii="宋体" w:eastAsia="宋体" w:hAnsi="宋体" w:cs="宋体"/>
                <w:color w:val="000000"/>
                <w:sz w:val="28"/>
                <w:szCs w:val="28"/>
                <w:lang w:eastAsia="zh-CN"/>
              </w:rPr>
              <w:t>1.4</w:t>
            </w:r>
            <w:r>
              <w:rPr>
                <w:rFonts w:ascii="宋体" w:eastAsia="宋体" w:hAnsi="宋体" w:cs="宋体" w:hint="eastAsia"/>
                <w:color w:val="000000"/>
                <w:sz w:val="28"/>
                <w:szCs w:val="28"/>
                <w:lang w:eastAsia="zh-CN"/>
              </w:rPr>
              <w:t>万宗</w:t>
            </w:r>
          </w:p>
        </w:tc>
      </w:tr>
      <w:tr w:rsidR="00450B8F">
        <w:trPr>
          <w:trHeight w:hRule="exact" w:val="693"/>
        </w:trPr>
        <w:tc>
          <w:tcPr>
            <w:tcW w:w="2552" w:type="dxa"/>
            <w:vAlign w:val="center"/>
          </w:tcPr>
          <w:p w:rsidR="00450B8F" w:rsidRDefault="00D22B19">
            <w:pPr>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单价（元</w:t>
            </w:r>
            <w:r>
              <w:rPr>
                <w:rFonts w:ascii="宋体" w:eastAsia="宋体" w:hAnsi="宋体" w:cs="宋体"/>
                <w:color w:val="000000"/>
                <w:sz w:val="28"/>
                <w:szCs w:val="28"/>
                <w:lang w:eastAsia="zh-CN"/>
              </w:rPr>
              <w:t>/</w:t>
            </w:r>
            <w:r>
              <w:rPr>
                <w:rFonts w:ascii="宋体" w:eastAsia="宋体" w:hAnsi="宋体" w:cs="宋体" w:hint="eastAsia"/>
                <w:color w:val="000000"/>
                <w:sz w:val="28"/>
                <w:szCs w:val="28"/>
                <w:lang w:eastAsia="zh-CN"/>
              </w:rPr>
              <w:t>宗地）</w:t>
            </w:r>
          </w:p>
        </w:tc>
        <w:tc>
          <w:tcPr>
            <w:tcW w:w="7472" w:type="dxa"/>
            <w:vAlign w:val="center"/>
          </w:tcPr>
          <w:p w:rsidR="00450B8F" w:rsidRDefault="00450B8F">
            <w:pPr>
              <w:jc w:val="center"/>
              <w:rPr>
                <w:rFonts w:ascii="宋体" w:eastAsia="宋体" w:hAnsi="宋体" w:cs="Times New Roman"/>
                <w:color w:val="000000"/>
                <w:sz w:val="28"/>
                <w:szCs w:val="28"/>
                <w:lang w:eastAsia="zh-CN"/>
              </w:rPr>
            </w:pPr>
          </w:p>
        </w:tc>
      </w:tr>
      <w:tr w:rsidR="00450B8F">
        <w:trPr>
          <w:trHeight w:hRule="exact" w:val="2304"/>
        </w:trPr>
        <w:tc>
          <w:tcPr>
            <w:tcW w:w="10024" w:type="dxa"/>
            <w:gridSpan w:val="2"/>
          </w:tcPr>
          <w:p w:rsidR="00450B8F" w:rsidRDefault="00450B8F">
            <w:pPr>
              <w:spacing w:line="360" w:lineRule="auto"/>
              <w:rPr>
                <w:rFonts w:ascii="宋体" w:eastAsia="宋体" w:hAnsi="宋体" w:cs="Times New Roman"/>
                <w:color w:val="000000"/>
                <w:sz w:val="28"/>
                <w:szCs w:val="28"/>
                <w:lang w:eastAsia="zh-CN"/>
              </w:rPr>
            </w:pPr>
          </w:p>
          <w:p w:rsidR="00450B8F" w:rsidRDefault="00D22B19">
            <w:pPr>
              <w:spacing w:line="360" w:lineRule="auto"/>
              <w:rPr>
                <w:rFonts w:ascii="宋体" w:eastAsia="宋体" w:hAnsi="宋体" w:cs="Times New Roman"/>
                <w:color w:val="000000"/>
                <w:sz w:val="28"/>
                <w:szCs w:val="28"/>
                <w:u w:val="single"/>
                <w:lang w:eastAsia="zh-CN"/>
              </w:rPr>
            </w:pPr>
            <w:r>
              <w:rPr>
                <w:rFonts w:ascii="宋体" w:eastAsia="宋体" w:hAnsi="宋体" w:cs="宋体" w:hint="eastAsia"/>
                <w:color w:val="000000"/>
                <w:sz w:val="28"/>
                <w:szCs w:val="28"/>
                <w:lang w:eastAsia="zh-CN"/>
              </w:rPr>
              <w:t>总投标报价（大写）：</w:t>
            </w:r>
          </w:p>
          <w:p w:rsidR="00450B8F" w:rsidRDefault="00D22B19">
            <w:pPr>
              <w:spacing w:line="360" w:lineRule="auto"/>
              <w:ind w:firstLineChars="600" w:firstLine="1680"/>
              <w:rPr>
                <w:rFonts w:ascii="宋体" w:eastAsia="宋体" w:hAnsi="宋体" w:cs="Times New Roman"/>
                <w:color w:val="000000"/>
                <w:sz w:val="28"/>
                <w:szCs w:val="28"/>
                <w:u w:val="single"/>
                <w:lang w:eastAsia="zh-CN"/>
              </w:rPr>
            </w:pPr>
            <w:r>
              <w:rPr>
                <w:rFonts w:ascii="宋体" w:eastAsia="宋体" w:hAnsi="宋体" w:cs="宋体" w:hint="eastAsia"/>
                <w:color w:val="000000"/>
                <w:sz w:val="28"/>
                <w:szCs w:val="28"/>
                <w:lang w:eastAsia="zh-CN"/>
              </w:rPr>
              <w:t>小写：</w:t>
            </w:r>
          </w:p>
          <w:p w:rsidR="00450B8F" w:rsidRDefault="00450B8F">
            <w:pPr>
              <w:jc w:val="both"/>
              <w:rPr>
                <w:rFonts w:ascii="宋体" w:eastAsia="宋体" w:hAnsi="宋体" w:cs="Times New Roman"/>
                <w:color w:val="000000"/>
                <w:sz w:val="28"/>
                <w:szCs w:val="28"/>
                <w:lang w:eastAsia="zh-CN"/>
              </w:rPr>
            </w:pPr>
          </w:p>
        </w:tc>
      </w:tr>
      <w:tr w:rsidR="00450B8F">
        <w:trPr>
          <w:trHeight w:hRule="exact" w:val="2509"/>
        </w:trPr>
        <w:tc>
          <w:tcPr>
            <w:tcW w:w="10024" w:type="dxa"/>
            <w:gridSpan w:val="2"/>
            <w:vAlign w:val="center"/>
          </w:tcPr>
          <w:p w:rsidR="00450B8F" w:rsidRDefault="00D22B19">
            <w:pPr>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备注：最终结算</w:t>
            </w:r>
            <w:r>
              <w:rPr>
                <w:rFonts w:ascii="宋体" w:eastAsia="宋体" w:hAnsi="宋体" w:cs="宋体"/>
                <w:color w:val="000000"/>
                <w:sz w:val="28"/>
                <w:szCs w:val="28"/>
                <w:lang w:eastAsia="zh-CN"/>
              </w:rPr>
              <w:t>=</w:t>
            </w:r>
            <w:r>
              <w:rPr>
                <w:rFonts w:ascii="宋体" w:eastAsia="宋体" w:hAnsi="宋体" w:cs="宋体" w:hint="eastAsia"/>
                <w:color w:val="000000"/>
                <w:sz w:val="28"/>
                <w:szCs w:val="28"/>
                <w:lang w:eastAsia="zh-CN"/>
              </w:rPr>
              <w:t>单价</w:t>
            </w:r>
            <w:r>
              <w:rPr>
                <w:rFonts w:ascii="宋体" w:eastAsia="宋体" w:hAnsi="宋体" w:cs="宋体"/>
                <w:color w:val="000000"/>
                <w:sz w:val="28"/>
                <w:szCs w:val="28"/>
                <w:lang w:eastAsia="zh-CN"/>
              </w:rPr>
              <w:t>*</w:t>
            </w:r>
            <w:r>
              <w:rPr>
                <w:rFonts w:ascii="宋体" w:eastAsia="宋体" w:hAnsi="宋体" w:cs="宋体" w:hint="eastAsia"/>
                <w:color w:val="000000"/>
                <w:sz w:val="28"/>
                <w:szCs w:val="28"/>
                <w:lang w:eastAsia="zh-CN"/>
              </w:rPr>
              <w:t>实际调查总宗地数。</w:t>
            </w:r>
          </w:p>
          <w:p w:rsidR="00450B8F" w:rsidRDefault="00D22B19">
            <w:pPr>
              <w:pStyle w:val="3"/>
              <w:rPr>
                <w:rFonts w:ascii="宋体" w:cs="Times New Roman"/>
                <w:b w:val="0"/>
                <w:bCs w:val="0"/>
                <w:sz w:val="28"/>
                <w:szCs w:val="28"/>
                <w:lang w:eastAsia="zh-CN"/>
              </w:rPr>
            </w:pPr>
            <w:r>
              <w:rPr>
                <w:rFonts w:ascii="宋体" w:hAnsi="宋体" w:cs="宋体" w:hint="eastAsia"/>
                <w:b w:val="0"/>
                <w:bCs w:val="0"/>
                <w:sz w:val="28"/>
                <w:szCs w:val="28"/>
                <w:lang w:eastAsia="zh-CN"/>
              </w:rPr>
              <w:t>上述单价指完成招标项目所需服务及材料，并进行项目相关服务的所需费用，包括但不限于：完成本项目所需的服务费、劳务费、保险、利润、税金、招标代理费、评标费、政策性文件规定及合同包含的所有风险、责任、不可预见费等一切费用，除中标价外，采购单位不再支付其他任何费用，该项目服务费用竣工时按实际工作量（调查宗数）结算，单价已投标单价为准，不得调整</w:t>
            </w:r>
            <w:r w:rsidR="00A94ACE">
              <w:rPr>
                <w:rFonts w:ascii="宋体" w:hAnsi="宋体" w:cs="宋体" w:hint="eastAsia"/>
                <w:b w:val="0"/>
                <w:bCs w:val="0"/>
                <w:sz w:val="28"/>
                <w:szCs w:val="28"/>
                <w:lang w:eastAsia="zh-CN"/>
              </w:rPr>
              <w:t>。</w:t>
            </w:r>
          </w:p>
          <w:p w:rsidR="00450B8F" w:rsidRDefault="00450B8F">
            <w:pPr>
              <w:rPr>
                <w:rFonts w:cs="Times New Roman"/>
                <w:lang w:eastAsia="zh-CN"/>
              </w:rPr>
            </w:pPr>
          </w:p>
          <w:p w:rsidR="00450B8F" w:rsidRDefault="00450B8F">
            <w:pPr>
              <w:rPr>
                <w:rFonts w:cs="Times New Roman"/>
                <w:lang w:eastAsia="zh-CN"/>
              </w:rPr>
            </w:pPr>
          </w:p>
          <w:p w:rsidR="00450B8F" w:rsidRDefault="00450B8F">
            <w:pPr>
              <w:rPr>
                <w:rFonts w:cs="Times New Roman"/>
                <w:sz w:val="28"/>
                <w:szCs w:val="28"/>
                <w:lang w:eastAsia="zh-CN"/>
              </w:rPr>
            </w:pPr>
          </w:p>
          <w:p w:rsidR="00450B8F" w:rsidRDefault="00450B8F">
            <w:pPr>
              <w:pStyle w:val="3"/>
              <w:rPr>
                <w:rFonts w:cs="Times New Roman"/>
                <w:sz w:val="28"/>
                <w:szCs w:val="28"/>
                <w:lang w:eastAsia="zh-CN"/>
              </w:rPr>
            </w:pPr>
          </w:p>
          <w:p w:rsidR="00450B8F" w:rsidRDefault="00450B8F">
            <w:pPr>
              <w:pStyle w:val="3"/>
              <w:rPr>
                <w:rFonts w:cs="Times New Roman"/>
                <w:sz w:val="28"/>
                <w:szCs w:val="28"/>
                <w:lang w:eastAsia="zh-CN"/>
              </w:rPr>
            </w:pPr>
          </w:p>
          <w:p w:rsidR="00450B8F" w:rsidRDefault="00450B8F">
            <w:pPr>
              <w:pStyle w:val="3"/>
              <w:rPr>
                <w:rFonts w:cs="Times New Roman"/>
                <w:sz w:val="28"/>
                <w:szCs w:val="28"/>
                <w:lang w:eastAsia="zh-CN"/>
              </w:rPr>
            </w:pPr>
          </w:p>
        </w:tc>
      </w:tr>
    </w:tbl>
    <w:p w:rsidR="00450B8F" w:rsidRDefault="00450B8F">
      <w:pPr>
        <w:spacing w:line="500" w:lineRule="exact"/>
        <w:ind w:leftChars="84" w:left="1162" w:hangingChars="343" w:hanging="960"/>
        <w:rPr>
          <w:rFonts w:ascii="宋体" w:eastAsia="宋体" w:hAnsi="宋体" w:cs="Times New Roman"/>
          <w:color w:val="000000"/>
          <w:sz w:val="28"/>
          <w:szCs w:val="28"/>
          <w:lang w:eastAsia="zh-CN"/>
        </w:rPr>
      </w:pPr>
    </w:p>
    <w:p w:rsidR="00450B8F" w:rsidRDefault="00450B8F">
      <w:pPr>
        <w:rPr>
          <w:rFonts w:ascii="宋体" w:eastAsia="宋体" w:hAnsi="宋体" w:cs="Times New Roman"/>
          <w:color w:val="000000"/>
          <w:sz w:val="28"/>
          <w:szCs w:val="28"/>
          <w:lang w:eastAsia="zh-CN"/>
        </w:rPr>
      </w:pPr>
    </w:p>
    <w:p w:rsidR="00450B8F" w:rsidRDefault="00450B8F">
      <w:pPr>
        <w:rPr>
          <w:rFonts w:ascii="宋体" w:eastAsia="宋体" w:hAnsi="宋体" w:cs="Times New Roman"/>
          <w:b/>
          <w:bCs/>
          <w:color w:val="000000"/>
          <w:sz w:val="28"/>
          <w:szCs w:val="28"/>
          <w:lang w:eastAsia="zh-CN"/>
        </w:rPr>
      </w:pPr>
    </w:p>
    <w:p w:rsidR="00450B8F" w:rsidRDefault="00D22B19">
      <w:pPr>
        <w:ind w:firstLineChars="1593" w:firstLine="4460"/>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投标人（单位公章）：</w:t>
      </w:r>
    </w:p>
    <w:p w:rsidR="00450B8F" w:rsidRDefault="00450B8F">
      <w:pPr>
        <w:ind w:firstLineChars="1940" w:firstLine="5432"/>
        <w:rPr>
          <w:rFonts w:ascii="宋体" w:eastAsia="宋体" w:hAnsi="宋体" w:cs="Times New Roman"/>
          <w:color w:val="000000"/>
          <w:sz w:val="28"/>
          <w:szCs w:val="28"/>
          <w:lang w:eastAsia="zh-CN"/>
        </w:rPr>
      </w:pPr>
    </w:p>
    <w:p w:rsidR="00450B8F" w:rsidRDefault="00450B8F">
      <w:pPr>
        <w:ind w:firstLineChars="1940" w:firstLine="5432"/>
        <w:rPr>
          <w:rFonts w:ascii="宋体" w:eastAsia="宋体" w:hAnsi="宋体" w:cs="Times New Roman"/>
          <w:color w:val="000000"/>
          <w:sz w:val="28"/>
          <w:szCs w:val="28"/>
          <w:lang w:eastAsia="zh-CN"/>
        </w:rPr>
      </w:pPr>
    </w:p>
    <w:p w:rsidR="00450B8F" w:rsidRDefault="00D22B19" w:rsidP="00A94ACE">
      <w:pPr>
        <w:ind w:firstLineChars="1596" w:firstLine="4469"/>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法定代表人或</w:t>
      </w:r>
      <w:r>
        <w:rPr>
          <w:rFonts w:ascii="宋体" w:eastAsia="宋体" w:hAnsi="宋体" w:cs="宋体" w:hint="eastAsia"/>
          <w:sz w:val="28"/>
          <w:szCs w:val="28"/>
          <w:lang w:eastAsia="zh-CN"/>
        </w:rPr>
        <w:t>被授权人</w:t>
      </w:r>
      <w:r>
        <w:rPr>
          <w:rFonts w:ascii="宋体" w:eastAsia="宋体" w:hAnsi="宋体" w:cs="宋体" w:hint="eastAsia"/>
          <w:color w:val="000000"/>
          <w:sz w:val="28"/>
          <w:szCs w:val="28"/>
          <w:lang w:eastAsia="zh-CN"/>
        </w:rPr>
        <w:t>（签字或盖章）：</w:t>
      </w:r>
    </w:p>
    <w:p w:rsidR="00450B8F" w:rsidRDefault="00450B8F">
      <w:pPr>
        <w:ind w:firstLineChars="2648" w:firstLine="7443"/>
        <w:rPr>
          <w:rFonts w:ascii="宋体" w:eastAsia="宋体" w:hAnsi="宋体" w:cs="Times New Roman"/>
          <w:b/>
          <w:bCs/>
          <w:color w:val="000000"/>
          <w:sz w:val="28"/>
          <w:szCs w:val="28"/>
          <w:lang w:eastAsia="zh-CN"/>
        </w:rPr>
      </w:pPr>
    </w:p>
    <w:p w:rsidR="00450B8F" w:rsidRDefault="00D22B19" w:rsidP="00A94ACE">
      <w:pPr>
        <w:ind w:firstLineChars="1595" w:firstLine="4466"/>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日期：年月日</w:t>
      </w:r>
    </w:p>
    <w:p w:rsidR="00450B8F" w:rsidRDefault="00450B8F">
      <w:pPr>
        <w:ind w:firstLineChars="1910" w:firstLine="5348"/>
        <w:rPr>
          <w:rFonts w:ascii="宋体" w:eastAsia="宋体" w:hAnsi="宋体" w:cs="Times New Roman"/>
          <w:color w:val="000000"/>
          <w:sz w:val="28"/>
          <w:szCs w:val="28"/>
          <w:lang w:eastAsia="zh-CN"/>
        </w:rPr>
      </w:pPr>
    </w:p>
    <w:p w:rsidR="00450B8F" w:rsidRDefault="00450B8F">
      <w:pPr>
        <w:spacing w:line="500" w:lineRule="exact"/>
        <w:rPr>
          <w:rFonts w:ascii="宋体" w:eastAsia="宋体" w:hAnsi="宋体" w:cs="Times New Roman"/>
          <w:b/>
          <w:bCs/>
          <w:color w:val="000000"/>
          <w:sz w:val="28"/>
          <w:szCs w:val="28"/>
          <w:lang w:eastAsia="zh-CN"/>
        </w:rPr>
      </w:pPr>
    </w:p>
    <w:p w:rsidR="00450B8F" w:rsidRDefault="00D22B19">
      <w:pPr>
        <w:spacing w:line="500" w:lineRule="exact"/>
        <w:ind w:leftChars="84" w:left="1166" w:hangingChars="343" w:hanging="964"/>
        <w:rPr>
          <w:rFonts w:ascii="宋体" w:eastAsia="宋体" w:hAnsi="宋体" w:cs="Times New Roman"/>
          <w:color w:val="000000"/>
          <w:sz w:val="28"/>
          <w:szCs w:val="28"/>
          <w:lang w:eastAsia="zh-CN"/>
        </w:rPr>
      </w:pPr>
      <w:r>
        <w:rPr>
          <w:rFonts w:ascii="宋体" w:eastAsia="宋体" w:hAnsi="宋体" w:cs="宋体" w:hint="eastAsia"/>
          <w:b/>
          <w:bCs/>
          <w:color w:val="000000"/>
          <w:sz w:val="28"/>
          <w:szCs w:val="28"/>
          <w:lang w:eastAsia="zh-CN"/>
        </w:rPr>
        <w:t>说明</w:t>
      </w:r>
      <w:r>
        <w:rPr>
          <w:rFonts w:ascii="宋体" w:eastAsia="宋体" w:hAnsi="宋体" w:cs="宋体" w:hint="eastAsia"/>
          <w:color w:val="000000"/>
          <w:sz w:val="28"/>
          <w:szCs w:val="28"/>
          <w:lang w:eastAsia="zh-CN"/>
        </w:rPr>
        <w:t>：投标人必须按表中规定格式完整、清晰、正确填写，装订入投标文件；在投标文件正本中未完整准确填写开标一览表的不予推荐中标。</w:t>
      </w:r>
    </w:p>
    <w:p w:rsidR="00450B8F" w:rsidRDefault="00450B8F">
      <w:pPr>
        <w:rPr>
          <w:rFonts w:ascii="宋体" w:eastAsia="宋体" w:hAnsi="宋体" w:cs="Times New Roman"/>
          <w:color w:val="000000"/>
          <w:sz w:val="32"/>
          <w:szCs w:val="32"/>
          <w:lang w:eastAsia="zh-CN"/>
        </w:rPr>
        <w:sectPr w:rsidR="00450B8F">
          <w:footerReference w:type="default" r:id="rId8"/>
          <w:pgSz w:w="11907" w:h="16840"/>
          <w:pgMar w:top="1701" w:right="1418" w:bottom="1701" w:left="1418" w:header="624" w:footer="992" w:gutter="0"/>
          <w:pgNumType w:start="0"/>
          <w:cols w:space="720"/>
          <w:titlePg/>
          <w:docGrid w:linePitch="407" w:charSpace="-5735"/>
        </w:sectPr>
      </w:pPr>
    </w:p>
    <w:p w:rsidR="00450B8F" w:rsidRDefault="00D22B19">
      <w:pPr>
        <w:pStyle w:val="2"/>
        <w:jc w:val="center"/>
        <w:rPr>
          <w:rFonts w:ascii="宋体" w:cs="Times New Roman"/>
          <w:i w:val="0"/>
          <w:iCs w:val="0"/>
          <w:sz w:val="36"/>
          <w:szCs w:val="36"/>
          <w:lang w:eastAsia="zh-CN"/>
        </w:rPr>
      </w:pPr>
      <w:bookmarkStart w:id="34" w:name="_Toc497654593"/>
      <w:bookmarkStart w:id="35" w:name="_Toc429384377"/>
      <w:bookmarkEnd w:id="27"/>
      <w:bookmarkEnd w:id="28"/>
      <w:bookmarkEnd w:id="29"/>
      <w:bookmarkEnd w:id="30"/>
      <w:bookmarkEnd w:id="31"/>
      <w:bookmarkEnd w:id="32"/>
      <w:bookmarkEnd w:id="33"/>
      <w:r>
        <w:rPr>
          <w:rFonts w:ascii="宋体" w:hAnsi="宋体" w:cs="宋体"/>
          <w:i w:val="0"/>
          <w:iCs w:val="0"/>
          <w:sz w:val="36"/>
          <w:szCs w:val="36"/>
        </w:rPr>
        <w:lastRenderedPageBreak/>
        <w:t>5</w:t>
      </w:r>
      <w:r>
        <w:rPr>
          <w:rFonts w:ascii="宋体" w:hAnsi="宋体" w:cs="宋体" w:hint="eastAsia"/>
          <w:i w:val="0"/>
          <w:iCs w:val="0"/>
          <w:sz w:val="36"/>
          <w:szCs w:val="36"/>
        </w:rPr>
        <w:t>、分项报价表</w:t>
      </w:r>
      <w:bookmarkEnd w:id="34"/>
    </w:p>
    <w:p w:rsidR="00450B8F" w:rsidRDefault="00450B8F">
      <w:pPr>
        <w:rPr>
          <w:rFonts w:ascii="宋体" w:eastAsia="宋体" w:hAnsi="宋体" w:cs="Times New Roman"/>
        </w:rPr>
      </w:pPr>
    </w:p>
    <w:tbl>
      <w:tblPr>
        <w:tblW w:w="7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1925"/>
        <w:gridCol w:w="2520"/>
        <w:gridCol w:w="1255"/>
        <w:gridCol w:w="1033"/>
      </w:tblGrid>
      <w:tr w:rsidR="00450B8F">
        <w:trPr>
          <w:trHeight w:val="462"/>
          <w:jc w:val="center"/>
        </w:trPr>
        <w:tc>
          <w:tcPr>
            <w:tcW w:w="954" w:type="dxa"/>
            <w:vAlign w:val="center"/>
          </w:tcPr>
          <w:p w:rsidR="00450B8F" w:rsidRDefault="00D22B19">
            <w:pPr>
              <w:spacing w:line="360" w:lineRule="auto"/>
              <w:jc w:val="center"/>
              <w:rPr>
                <w:rFonts w:ascii="宋体" w:eastAsia="宋体" w:hAnsi="宋体" w:cs="Times New Roman"/>
                <w:sz w:val="28"/>
                <w:szCs w:val="28"/>
              </w:rPr>
            </w:pPr>
            <w:proofErr w:type="spellStart"/>
            <w:r>
              <w:rPr>
                <w:rFonts w:ascii="宋体" w:eastAsia="宋体" w:hAnsi="宋体" w:cs="宋体" w:hint="eastAsia"/>
                <w:sz w:val="28"/>
                <w:szCs w:val="28"/>
              </w:rPr>
              <w:t>序号</w:t>
            </w:r>
            <w:proofErr w:type="spellEnd"/>
          </w:p>
        </w:tc>
        <w:tc>
          <w:tcPr>
            <w:tcW w:w="1925" w:type="dxa"/>
            <w:vAlign w:val="center"/>
          </w:tcPr>
          <w:p w:rsidR="00450B8F" w:rsidRDefault="00D22B19">
            <w:pPr>
              <w:spacing w:line="360" w:lineRule="auto"/>
              <w:jc w:val="center"/>
              <w:rPr>
                <w:rFonts w:ascii="宋体" w:eastAsia="宋体" w:hAnsi="宋体" w:cs="Times New Roman"/>
                <w:sz w:val="28"/>
                <w:szCs w:val="28"/>
              </w:rPr>
            </w:pPr>
            <w:proofErr w:type="spellStart"/>
            <w:r>
              <w:rPr>
                <w:rFonts w:ascii="宋体" w:eastAsia="宋体" w:hAnsi="宋体" w:cs="宋体" w:hint="eastAsia"/>
                <w:sz w:val="28"/>
                <w:szCs w:val="28"/>
              </w:rPr>
              <w:t>工作内容</w:t>
            </w:r>
            <w:proofErr w:type="spellEnd"/>
          </w:p>
        </w:tc>
        <w:tc>
          <w:tcPr>
            <w:tcW w:w="2520" w:type="dxa"/>
            <w:vAlign w:val="center"/>
          </w:tcPr>
          <w:p w:rsidR="00450B8F" w:rsidRDefault="00D22B19">
            <w:pPr>
              <w:spacing w:line="360" w:lineRule="auto"/>
              <w:jc w:val="center"/>
              <w:rPr>
                <w:rFonts w:ascii="宋体" w:eastAsia="宋体" w:hAnsi="宋体" w:cs="Times New Roman"/>
                <w:sz w:val="28"/>
                <w:szCs w:val="28"/>
              </w:rPr>
            </w:pPr>
            <w:proofErr w:type="spellStart"/>
            <w:r>
              <w:rPr>
                <w:rFonts w:ascii="宋体" w:eastAsia="宋体" w:hAnsi="宋体" w:cs="宋体" w:hint="eastAsia"/>
                <w:sz w:val="28"/>
                <w:szCs w:val="28"/>
              </w:rPr>
              <w:t>数量</w:t>
            </w:r>
            <w:proofErr w:type="spellEnd"/>
          </w:p>
        </w:tc>
        <w:tc>
          <w:tcPr>
            <w:tcW w:w="1255" w:type="dxa"/>
            <w:vAlign w:val="center"/>
          </w:tcPr>
          <w:p w:rsidR="00450B8F" w:rsidRDefault="00D22B19">
            <w:pPr>
              <w:spacing w:line="360" w:lineRule="auto"/>
              <w:jc w:val="center"/>
              <w:rPr>
                <w:rFonts w:ascii="宋体" w:eastAsia="宋体" w:hAnsi="宋体" w:cs="Times New Roman"/>
                <w:sz w:val="28"/>
                <w:szCs w:val="28"/>
              </w:rPr>
            </w:pPr>
            <w:proofErr w:type="spellStart"/>
            <w:r>
              <w:rPr>
                <w:rFonts w:ascii="宋体" w:eastAsia="宋体" w:hAnsi="宋体" w:cs="宋体" w:hint="eastAsia"/>
                <w:sz w:val="28"/>
                <w:szCs w:val="28"/>
              </w:rPr>
              <w:t>单价</w:t>
            </w:r>
            <w:proofErr w:type="spellEnd"/>
          </w:p>
        </w:tc>
        <w:tc>
          <w:tcPr>
            <w:tcW w:w="1033" w:type="dxa"/>
            <w:vAlign w:val="center"/>
          </w:tcPr>
          <w:p w:rsidR="00450B8F" w:rsidRDefault="00D22B19">
            <w:pPr>
              <w:spacing w:line="360" w:lineRule="auto"/>
              <w:jc w:val="center"/>
              <w:rPr>
                <w:rFonts w:ascii="宋体" w:eastAsia="宋体" w:hAnsi="宋体" w:cs="Times New Roman"/>
                <w:sz w:val="28"/>
                <w:szCs w:val="28"/>
              </w:rPr>
            </w:pPr>
            <w:proofErr w:type="spellStart"/>
            <w:r>
              <w:rPr>
                <w:rFonts w:ascii="宋体" w:eastAsia="宋体" w:hAnsi="宋体" w:cs="宋体" w:hint="eastAsia"/>
                <w:sz w:val="28"/>
                <w:szCs w:val="28"/>
              </w:rPr>
              <w:t>总价</w:t>
            </w:r>
            <w:proofErr w:type="spellEnd"/>
          </w:p>
        </w:tc>
      </w:tr>
      <w:tr w:rsidR="00450B8F">
        <w:trPr>
          <w:trHeight w:val="462"/>
          <w:jc w:val="center"/>
        </w:trPr>
        <w:tc>
          <w:tcPr>
            <w:tcW w:w="954" w:type="dxa"/>
            <w:vAlign w:val="center"/>
          </w:tcPr>
          <w:p w:rsidR="00450B8F" w:rsidRDefault="00D22B19">
            <w:pPr>
              <w:spacing w:line="360" w:lineRule="auto"/>
              <w:jc w:val="center"/>
              <w:rPr>
                <w:rFonts w:ascii="宋体" w:eastAsia="宋体" w:hAnsi="宋体" w:cs="宋体"/>
                <w:sz w:val="28"/>
                <w:szCs w:val="28"/>
              </w:rPr>
            </w:pPr>
            <w:r>
              <w:rPr>
                <w:rFonts w:ascii="宋体" w:eastAsia="宋体" w:hAnsi="宋体" w:cs="宋体"/>
                <w:sz w:val="28"/>
                <w:szCs w:val="28"/>
              </w:rPr>
              <w:t>1</w:t>
            </w:r>
          </w:p>
        </w:tc>
        <w:tc>
          <w:tcPr>
            <w:tcW w:w="1925" w:type="dxa"/>
            <w:vAlign w:val="center"/>
          </w:tcPr>
          <w:p w:rsidR="00450B8F" w:rsidRDefault="00450B8F">
            <w:pPr>
              <w:spacing w:line="360" w:lineRule="auto"/>
              <w:jc w:val="center"/>
              <w:rPr>
                <w:rFonts w:ascii="宋体" w:eastAsia="宋体" w:hAnsi="宋体" w:cs="Times New Roman"/>
                <w:sz w:val="28"/>
                <w:szCs w:val="28"/>
                <w:lang w:eastAsia="zh-CN"/>
              </w:rPr>
            </w:pPr>
          </w:p>
        </w:tc>
        <w:tc>
          <w:tcPr>
            <w:tcW w:w="2520" w:type="dxa"/>
            <w:vAlign w:val="center"/>
          </w:tcPr>
          <w:p w:rsidR="00450B8F" w:rsidRDefault="00450B8F">
            <w:pPr>
              <w:spacing w:line="360" w:lineRule="auto"/>
              <w:jc w:val="center"/>
              <w:rPr>
                <w:rFonts w:ascii="宋体" w:eastAsia="宋体" w:hAnsi="宋体" w:cs="Times New Roman"/>
                <w:sz w:val="28"/>
                <w:szCs w:val="28"/>
              </w:rPr>
            </w:pPr>
          </w:p>
        </w:tc>
        <w:tc>
          <w:tcPr>
            <w:tcW w:w="1255" w:type="dxa"/>
            <w:vAlign w:val="center"/>
          </w:tcPr>
          <w:p w:rsidR="00450B8F" w:rsidRDefault="00450B8F">
            <w:pPr>
              <w:spacing w:line="360" w:lineRule="auto"/>
              <w:jc w:val="center"/>
              <w:rPr>
                <w:rFonts w:ascii="宋体" w:eastAsia="宋体" w:hAnsi="宋体" w:cs="Times New Roman"/>
                <w:sz w:val="28"/>
                <w:szCs w:val="28"/>
              </w:rPr>
            </w:pPr>
          </w:p>
        </w:tc>
        <w:tc>
          <w:tcPr>
            <w:tcW w:w="1033" w:type="dxa"/>
            <w:vAlign w:val="center"/>
          </w:tcPr>
          <w:p w:rsidR="00450B8F" w:rsidRDefault="00450B8F">
            <w:pPr>
              <w:spacing w:line="360" w:lineRule="auto"/>
              <w:jc w:val="center"/>
              <w:rPr>
                <w:rFonts w:ascii="宋体" w:eastAsia="宋体" w:hAnsi="宋体" w:cs="Times New Roman"/>
                <w:sz w:val="28"/>
                <w:szCs w:val="28"/>
              </w:rPr>
            </w:pPr>
          </w:p>
        </w:tc>
      </w:tr>
      <w:tr w:rsidR="00450B8F">
        <w:trPr>
          <w:trHeight w:val="462"/>
          <w:jc w:val="center"/>
        </w:trPr>
        <w:tc>
          <w:tcPr>
            <w:tcW w:w="954" w:type="dxa"/>
            <w:vAlign w:val="center"/>
          </w:tcPr>
          <w:p w:rsidR="00450B8F" w:rsidRDefault="00D22B19">
            <w:pPr>
              <w:spacing w:line="360" w:lineRule="auto"/>
              <w:jc w:val="center"/>
              <w:rPr>
                <w:rFonts w:ascii="宋体" w:eastAsia="宋体" w:hAnsi="宋体" w:cs="宋体"/>
                <w:sz w:val="28"/>
                <w:szCs w:val="28"/>
              </w:rPr>
            </w:pPr>
            <w:r>
              <w:rPr>
                <w:rFonts w:ascii="宋体" w:eastAsia="宋体" w:hAnsi="宋体" w:cs="宋体"/>
                <w:sz w:val="28"/>
                <w:szCs w:val="28"/>
              </w:rPr>
              <w:t>2</w:t>
            </w:r>
          </w:p>
        </w:tc>
        <w:tc>
          <w:tcPr>
            <w:tcW w:w="1925" w:type="dxa"/>
            <w:vAlign w:val="center"/>
          </w:tcPr>
          <w:p w:rsidR="00450B8F" w:rsidRDefault="00450B8F">
            <w:pPr>
              <w:spacing w:line="360" w:lineRule="auto"/>
              <w:jc w:val="center"/>
              <w:rPr>
                <w:rFonts w:ascii="宋体" w:eastAsia="宋体" w:hAnsi="宋体" w:cs="Times New Roman"/>
                <w:sz w:val="28"/>
                <w:szCs w:val="28"/>
                <w:lang w:eastAsia="zh-CN"/>
              </w:rPr>
            </w:pPr>
          </w:p>
        </w:tc>
        <w:tc>
          <w:tcPr>
            <w:tcW w:w="2520" w:type="dxa"/>
            <w:vAlign w:val="center"/>
          </w:tcPr>
          <w:p w:rsidR="00450B8F" w:rsidRDefault="00450B8F">
            <w:pPr>
              <w:spacing w:line="360" w:lineRule="auto"/>
              <w:jc w:val="center"/>
              <w:rPr>
                <w:rFonts w:ascii="宋体" w:eastAsia="宋体" w:hAnsi="宋体" w:cs="Times New Roman"/>
                <w:sz w:val="28"/>
                <w:szCs w:val="28"/>
                <w:lang w:eastAsia="zh-CN"/>
              </w:rPr>
            </w:pPr>
          </w:p>
        </w:tc>
        <w:tc>
          <w:tcPr>
            <w:tcW w:w="1255" w:type="dxa"/>
            <w:vAlign w:val="center"/>
          </w:tcPr>
          <w:p w:rsidR="00450B8F" w:rsidRDefault="00450B8F">
            <w:pPr>
              <w:spacing w:line="360" w:lineRule="auto"/>
              <w:jc w:val="center"/>
              <w:rPr>
                <w:rFonts w:ascii="宋体" w:eastAsia="宋体" w:hAnsi="宋体" w:cs="Times New Roman"/>
                <w:sz w:val="28"/>
                <w:szCs w:val="28"/>
              </w:rPr>
            </w:pPr>
          </w:p>
        </w:tc>
        <w:tc>
          <w:tcPr>
            <w:tcW w:w="1033" w:type="dxa"/>
            <w:vAlign w:val="center"/>
          </w:tcPr>
          <w:p w:rsidR="00450B8F" w:rsidRDefault="00450B8F">
            <w:pPr>
              <w:spacing w:line="360" w:lineRule="auto"/>
              <w:jc w:val="center"/>
              <w:rPr>
                <w:rFonts w:ascii="宋体" w:eastAsia="宋体" w:hAnsi="宋体" w:cs="Times New Roman"/>
                <w:sz w:val="28"/>
                <w:szCs w:val="28"/>
              </w:rPr>
            </w:pPr>
          </w:p>
        </w:tc>
      </w:tr>
      <w:tr w:rsidR="00450B8F">
        <w:trPr>
          <w:trHeight w:val="462"/>
          <w:jc w:val="center"/>
        </w:trPr>
        <w:tc>
          <w:tcPr>
            <w:tcW w:w="954" w:type="dxa"/>
            <w:vAlign w:val="center"/>
          </w:tcPr>
          <w:p w:rsidR="00450B8F" w:rsidRDefault="00D22B19">
            <w:pPr>
              <w:spacing w:line="360" w:lineRule="auto"/>
              <w:jc w:val="center"/>
              <w:rPr>
                <w:rFonts w:ascii="宋体" w:eastAsia="宋体" w:hAnsi="宋体" w:cs="宋体"/>
                <w:sz w:val="28"/>
                <w:szCs w:val="28"/>
              </w:rPr>
            </w:pPr>
            <w:r>
              <w:rPr>
                <w:rFonts w:ascii="宋体" w:eastAsia="宋体" w:hAnsi="宋体" w:cs="宋体"/>
                <w:sz w:val="28"/>
                <w:szCs w:val="28"/>
              </w:rPr>
              <w:t>3</w:t>
            </w:r>
          </w:p>
        </w:tc>
        <w:tc>
          <w:tcPr>
            <w:tcW w:w="1925" w:type="dxa"/>
            <w:vAlign w:val="center"/>
          </w:tcPr>
          <w:p w:rsidR="00450B8F" w:rsidRDefault="00450B8F">
            <w:pPr>
              <w:spacing w:line="360" w:lineRule="auto"/>
              <w:jc w:val="center"/>
              <w:rPr>
                <w:rFonts w:ascii="宋体" w:eastAsia="宋体" w:hAnsi="宋体" w:cs="宋体"/>
                <w:sz w:val="28"/>
                <w:szCs w:val="28"/>
              </w:rPr>
            </w:pPr>
          </w:p>
        </w:tc>
        <w:tc>
          <w:tcPr>
            <w:tcW w:w="2520" w:type="dxa"/>
            <w:vAlign w:val="center"/>
          </w:tcPr>
          <w:p w:rsidR="00450B8F" w:rsidRDefault="00450B8F">
            <w:pPr>
              <w:spacing w:line="360" w:lineRule="auto"/>
              <w:jc w:val="center"/>
              <w:rPr>
                <w:rFonts w:ascii="宋体" w:eastAsia="宋体" w:hAnsi="宋体" w:cs="宋体"/>
                <w:sz w:val="28"/>
                <w:szCs w:val="28"/>
              </w:rPr>
            </w:pPr>
          </w:p>
        </w:tc>
        <w:tc>
          <w:tcPr>
            <w:tcW w:w="1255" w:type="dxa"/>
            <w:vAlign w:val="center"/>
          </w:tcPr>
          <w:p w:rsidR="00450B8F" w:rsidRDefault="00450B8F">
            <w:pPr>
              <w:spacing w:line="360" w:lineRule="auto"/>
              <w:jc w:val="center"/>
              <w:rPr>
                <w:rFonts w:ascii="宋体" w:eastAsia="宋体" w:hAnsi="宋体" w:cs="宋体"/>
                <w:sz w:val="28"/>
                <w:szCs w:val="28"/>
              </w:rPr>
            </w:pPr>
          </w:p>
        </w:tc>
        <w:tc>
          <w:tcPr>
            <w:tcW w:w="1033" w:type="dxa"/>
            <w:vAlign w:val="center"/>
          </w:tcPr>
          <w:p w:rsidR="00450B8F" w:rsidRDefault="00450B8F">
            <w:pPr>
              <w:spacing w:line="360" w:lineRule="auto"/>
              <w:jc w:val="center"/>
              <w:rPr>
                <w:rFonts w:ascii="宋体" w:eastAsia="宋体" w:hAnsi="宋体" w:cs="宋体"/>
                <w:sz w:val="28"/>
                <w:szCs w:val="28"/>
              </w:rPr>
            </w:pPr>
          </w:p>
        </w:tc>
      </w:tr>
      <w:tr w:rsidR="00450B8F">
        <w:trPr>
          <w:trHeight w:val="462"/>
          <w:jc w:val="center"/>
        </w:trPr>
        <w:tc>
          <w:tcPr>
            <w:tcW w:w="954" w:type="dxa"/>
            <w:vAlign w:val="center"/>
          </w:tcPr>
          <w:p w:rsidR="00450B8F" w:rsidRDefault="00D22B19">
            <w:pPr>
              <w:spacing w:line="360" w:lineRule="auto"/>
              <w:jc w:val="center"/>
              <w:rPr>
                <w:rFonts w:ascii="宋体" w:eastAsia="宋体" w:hAnsi="宋体" w:cs="宋体"/>
                <w:sz w:val="28"/>
                <w:szCs w:val="28"/>
              </w:rPr>
            </w:pPr>
            <w:r>
              <w:rPr>
                <w:rFonts w:ascii="宋体" w:eastAsia="宋体" w:hAnsi="宋体" w:cs="宋体"/>
                <w:sz w:val="28"/>
                <w:szCs w:val="28"/>
              </w:rPr>
              <w:t>4</w:t>
            </w:r>
          </w:p>
        </w:tc>
        <w:tc>
          <w:tcPr>
            <w:tcW w:w="1925" w:type="dxa"/>
            <w:vAlign w:val="center"/>
          </w:tcPr>
          <w:p w:rsidR="00450B8F" w:rsidRDefault="00450B8F">
            <w:pPr>
              <w:spacing w:line="360" w:lineRule="auto"/>
              <w:jc w:val="center"/>
              <w:rPr>
                <w:rFonts w:ascii="宋体" w:eastAsia="宋体" w:hAnsi="宋体" w:cs="宋体"/>
                <w:sz w:val="28"/>
                <w:szCs w:val="28"/>
              </w:rPr>
            </w:pPr>
          </w:p>
        </w:tc>
        <w:tc>
          <w:tcPr>
            <w:tcW w:w="2520" w:type="dxa"/>
            <w:vAlign w:val="center"/>
          </w:tcPr>
          <w:p w:rsidR="00450B8F" w:rsidRDefault="00450B8F">
            <w:pPr>
              <w:spacing w:line="360" w:lineRule="auto"/>
              <w:jc w:val="center"/>
              <w:rPr>
                <w:rFonts w:ascii="宋体" w:eastAsia="宋体" w:hAnsi="宋体" w:cs="宋体"/>
                <w:sz w:val="28"/>
                <w:szCs w:val="28"/>
              </w:rPr>
            </w:pPr>
          </w:p>
        </w:tc>
        <w:tc>
          <w:tcPr>
            <w:tcW w:w="1255" w:type="dxa"/>
            <w:vAlign w:val="center"/>
          </w:tcPr>
          <w:p w:rsidR="00450B8F" w:rsidRDefault="00450B8F">
            <w:pPr>
              <w:spacing w:line="360" w:lineRule="auto"/>
              <w:jc w:val="center"/>
              <w:rPr>
                <w:rFonts w:ascii="宋体" w:eastAsia="宋体" w:hAnsi="宋体" w:cs="宋体"/>
                <w:sz w:val="28"/>
                <w:szCs w:val="28"/>
              </w:rPr>
            </w:pPr>
          </w:p>
        </w:tc>
        <w:tc>
          <w:tcPr>
            <w:tcW w:w="1033" w:type="dxa"/>
            <w:vAlign w:val="center"/>
          </w:tcPr>
          <w:p w:rsidR="00450B8F" w:rsidRDefault="00450B8F">
            <w:pPr>
              <w:spacing w:line="360" w:lineRule="auto"/>
              <w:jc w:val="center"/>
              <w:rPr>
                <w:rFonts w:ascii="宋体" w:eastAsia="宋体" w:hAnsi="宋体" w:cs="宋体"/>
                <w:sz w:val="28"/>
                <w:szCs w:val="28"/>
              </w:rPr>
            </w:pPr>
          </w:p>
        </w:tc>
      </w:tr>
      <w:tr w:rsidR="00450B8F">
        <w:trPr>
          <w:trHeight w:val="462"/>
          <w:jc w:val="center"/>
        </w:trPr>
        <w:tc>
          <w:tcPr>
            <w:tcW w:w="954" w:type="dxa"/>
            <w:vAlign w:val="center"/>
          </w:tcPr>
          <w:p w:rsidR="00450B8F" w:rsidRDefault="00D22B19">
            <w:pPr>
              <w:spacing w:line="360" w:lineRule="auto"/>
              <w:jc w:val="center"/>
              <w:rPr>
                <w:rFonts w:ascii="宋体" w:eastAsia="宋体" w:hAnsi="宋体" w:cs="宋体"/>
                <w:sz w:val="28"/>
                <w:szCs w:val="28"/>
              </w:rPr>
            </w:pPr>
            <w:r>
              <w:rPr>
                <w:rFonts w:ascii="宋体" w:eastAsia="宋体" w:hAnsi="宋体" w:cs="宋体"/>
                <w:sz w:val="28"/>
                <w:szCs w:val="28"/>
              </w:rPr>
              <w:t>5</w:t>
            </w:r>
          </w:p>
        </w:tc>
        <w:tc>
          <w:tcPr>
            <w:tcW w:w="1925" w:type="dxa"/>
            <w:vAlign w:val="center"/>
          </w:tcPr>
          <w:p w:rsidR="00450B8F" w:rsidRDefault="00450B8F">
            <w:pPr>
              <w:spacing w:line="360" w:lineRule="auto"/>
              <w:jc w:val="center"/>
              <w:rPr>
                <w:rFonts w:ascii="宋体" w:eastAsia="宋体" w:hAnsi="宋体" w:cs="宋体"/>
                <w:sz w:val="28"/>
                <w:szCs w:val="28"/>
              </w:rPr>
            </w:pPr>
          </w:p>
        </w:tc>
        <w:tc>
          <w:tcPr>
            <w:tcW w:w="2520" w:type="dxa"/>
            <w:vAlign w:val="center"/>
          </w:tcPr>
          <w:p w:rsidR="00450B8F" w:rsidRDefault="00450B8F">
            <w:pPr>
              <w:spacing w:line="360" w:lineRule="auto"/>
              <w:jc w:val="center"/>
              <w:rPr>
                <w:rFonts w:ascii="宋体" w:eastAsia="宋体" w:hAnsi="宋体" w:cs="宋体"/>
                <w:sz w:val="28"/>
                <w:szCs w:val="28"/>
              </w:rPr>
            </w:pPr>
          </w:p>
        </w:tc>
        <w:tc>
          <w:tcPr>
            <w:tcW w:w="1255" w:type="dxa"/>
            <w:vAlign w:val="center"/>
          </w:tcPr>
          <w:p w:rsidR="00450B8F" w:rsidRDefault="00450B8F">
            <w:pPr>
              <w:spacing w:line="360" w:lineRule="auto"/>
              <w:jc w:val="center"/>
              <w:rPr>
                <w:rFonts w:ascii="宋体" w:eastAsia="宋体" w:hAnsi="宋体" w:cs="宋体"/>
                <w:sz w:val="28"/>
                <w:szCs w:val="28"/>
              </w:rPr>
            </w:pPr>
          </w:p>
        </w:tc>
        <w:tc>
          <w:tcPr>
            <w:tcW w:w="1033" w:type="dxa"/>
            <w:vAlign w:val="center"/>
          </w:tcPr>
          <w:p w:rsidR="00450B8F" w:rsidRDefault="00450B8F">
            <w:pPr>
              <w:spacing w:line="360" w:lineRule="auto"/>
              <w:jc w:val="center"/>
              <w:rPr>
                <w:rFonts w:ascii="宋体" w:eastAsia="宋体" w:hAnsi="宋体" w:cs="宋体"/>
                <w:sz w:val="28"/>
                <w:szCs w:val="28"/>
              </w:rPr>
            </w:pPr>
          </w:p>
        </w:tc>
      </w:tr>
      <w:tr w:rsidR="00450B8F">
        <w:trPr>
          <w:trHeight w:val="462"/>
          <w:jc w:val="center"/>
        </w:trPr>
        <w:tc>
          <w:tcPr>
            <w:tcW w:w="954" w:type="dxa"/>
            <w:vAlign w:val="center"/>
          </w:tcPr>
          <w:p w:rsidR="00450B8F" w:rsidRDefault="00D22B19">
            <w:pPr>
              <w:spacing w:line="360" w:lineRule="auto"/>
              <w:jc w:val="center"/>
              <w:rPr>
                <w:rFonts w:ascii="宋体" w:eastAsia="宋体" w:hAnsi="宋体" w:cs="宋体"/>
                <w:sz w:val="28"/>
                <w:szCs w:val="28"/>
              </w:rPr>
            </w:pPr>
            <w:r>
              <w:rPr>
                <w:rFonts w:ascii="宋体" w:eastAsia="宋体" w:hAnsi="宋体" w:cs="宋体"/>
                <w:sz w:val="28"/>
                <w:szCs w:val="28"/>
              </w:rPr>
              <w:t>6</w:t>
            </w:r>
          </w:p>
        </w:tc>
        <w:tc>
          <w:tcPr>
            <w:tcW w:w="1925" w:type="dxa"/>
            <w:vAlign w:val="center"/>
          </w:tcPr>
          <w:p w:rsidR="00450B8F" w:rsidRDefault="00450B8F">
            <w:pPr>
              <w:spacing w:line="360" w:lineRule="auto"/>
              <w:jc w:val="center"/>
              <w:rPr>
                <w:rFonts w:ascii="宋体" w:eastAsia="宋体" w:hAnsi="宋体" w:cs="宋体"/>
                <w:sz w:val="28"/>
                <w:szCs w:val="28"/>
              </w:rPr>
            </w:pPr>
          </w:p>
        </w:tc>
        <w:tc>
          <w:tcPr>
            <w:tcW w:w="2520" w:type="dxa"/>
            <w:vAlign w:val="center"/>
          </w:tcPr>
          <w:p w:rsidR="00450B8F" w:rsidRDefault="00450B8F">
            <w:pPr>
              <w:spacing w:line="360" w:lineRule="auto"/>
              <w:jc w:val="center"/>
              <w:rPr>
                <w:rFonts w:ascii="宋体" w:eastAsia="宋体" w:hAnsi="宋体" w:cs="宋体"/>
                <w:sz w:val="28"/>
                <w:szCs w:val="28"/>
              </w:rPr>
            </w:pPr>
          </w:p>
        </w:tc>
        <w:tc>
          <w:tcPr>
            <w:tcW w:w="1255" w:type="dxa"/>
            <w:vAlign w:val="center"/>
          </w:tcPr>
          <w:p w:rsidR="00450B8F" w:rsidRDefault="00450B8F">
            <w:pPr>
              <w:spacing w:line="360" w:lineRule="auto"/>
              <w:jc w:val="center"/>
              <w:rPr>
                <w:rFonts w:ascii="宋体" w:eastAsia="宋体" w:hAnsi="宋体" w:cs="宋体"/>
                <w:sz w:val="28"/>
                <w:szCs w:val="28"/>
              </w:rPr>
            </w:pPr>
          </w:p>
        </w:tc>
        <w:tc>
          <w:tcPr>
            <w:tcW w:w="1033" w:type="dxa"/>
            <w:vAlign w:val="center"/>
          </w:tcPr>
          <w:p w:rsidR="00450B8F" w:rsidRDefault="00450B8F">
            <w:pPr>
              <w:spacing w:line="360" w:lineRule="auto"/>
              <w:jc w:val="center"/>
              <w:rPr>
                <w:rFonts w:ascii="宋体" w:eastAsia="宋体" w:hAnsi="宋体" w:cs="宋体"/>
                <w:sz w:val="28"/>
                <w:szCs w:val="28"/>
              </w:rPr>
            </w:pPr>
          </w:p>
        </w:tc>
      </w:tr>
      <w:tr w:rsidR="00450B8F">
        <w:trPr>
          <w:trHeight w:val="462"/>
          <w:jc w:val="center"/>
        </w:trPr>
        <w:tc>
          <w:tcPr>
            <w:tcW w:w="954" w:type="dxa"/>
            <w:vAlign w:val="center"/>
          </w:tcPr>
          <w:p w:rsidR="00450B8F" w:rsidRDefault="00D22B19">
            <w:pPr>
              <w:spacing w:line="360" w:lineRule="auto"/>
              <w:jc w:val="center"/>
              <w:rPr>
                <w:rFonts w:ascii="宋体" w:eastAsia="宋体" w:hAnsi="宋体" w:cs="Times New Roman"/>
                <w:sz w:val="28"/>
                <w:szCs w:val="28"/>
              </w:rPr>
            </w:pPr>
            <w:proofErr w:type="spellStart"/>
            <w:r>
              <w:rPr>
                <w:rFonts w:ascii="宋体" w:eastAsia="宋体" w:hAnsi="宋体" w:cs="宋体" w:hint="eastAsia"/>
                <w:sz w:val="28"/>
                <w:szCs w:val="28"/>
              </w:rPr>
              <w:t>合计</w:t>
            </w:r>
            <w:proofErr w:type="spellEnd"/>
          </w:p>
        </w:tc>
        <w:tc>
          <w:tcPr>
            <w:tcW w:w="1925" w:type="dxa"/>
            <w:vAlign w:val="center"/>
          </w:tcPr>
          <w:p w:rsidR="00450B8F" w:rsidRDefault="00450B8F">
            <w:pPr>
              <w:spacing w:line="360" w:lineRule="auto"/>
              <w:jc w:val="center"/>
              <w:rPr>
                <w:rFonts w:ascii="宋体" w:eastAsia="宋体" w:hAnsi="宋体" w:cs="Times New Roman"/>
                <w:sz w:val="28"/>
                <w:szCs w:val="28"/>
              </w:rPr>
            </w:pPr>
          </w:p>
        </w:tc>
        <w:tc>
          <w:tcPr>
            <w:tcW w:w="2520" w:type="dxa"/>
            <w:vAlign w:val="center"/>
          </w:tcPr>
          <w:p w:rsidR="00450B8F" w:rsidRDefault="00450B8F">
            <w:pPr>
              <w:spacing w:line="360" w:lineRule="auto"/>
              <w:jc w:val="center"/>
              <w:rPr>
                <w:rFonts w:ascii="宋体" w:eastAsia="宋体" w:hAnsi="宋体" w:cs="Times New Roman"/>
                <w:sz w:val="28"/>
                <w:szCs w:val="28"/>
              </w:rPr>
            </w:pPr>
          </w:p>
        </w:tc>
        <w:tc>
          <w:tcPr>
            <w:tcW w:w="1255" w:type="dxa"/>
            <w:vAlign w:val="center"/>
          </w:tcPr>
          <w:p w:rsidR="00450B8F" w:rsidRDefault="00450B8F">
            <w:pPr>
              <w:spacing w:line="360" w:lineRule="auto"/>
              <w:jc w:val="center"/>
              <w:rPr>
                <w:rFonts w:ascii="宋体" w:eastAsia="宋体" w:hAnsi="宋体" w:cs="Times New Roman"/>
                <w:sz w:val="28"/>
                <w:szCs w:val="28"/>
              </w:rPr>
            </w:pPr>
          </w:p>
        </w:tc>
        <w:tc>
          <w:tcPr>
            <w:tcW w:w="1033" w:type="dxa"/>
            <w:vAlign w:val="center"/>
          </w:tcPr>
          <w:p w:rsidR="00450B8F" w:rsidRDefault="00450B8F">
            <w:pPr>
              <w:spacing w:line="360" w:lineRule="auto"/>
              <w:jc w:val="center"/>
              <w:rPr>
                <w:rFonts w:ascii="宋体" w:eastAsia="宋体" w:hAnsi="宋体" w:cs="Times New Roman"/>
                <w:sz w:val="28"/>
                <w:szCs w:val="28"/>
              </w:rPr>
            </w:pPr>
          </w:p>
        </w:tc>
      </w:tr>
    </w:tbl>
    <w:p w:rsidR="00450B8F" w:rsidRDefault="00450B8F">
      <w:pPr>
        <w:rPr>
          <w:rFonts w:ascii="宋体" w:eastAsia="宋体" w:hAnsi="宋体" w:cs="Times New Roman"/>
          <w:sz w:val="28"/>
          <w:szCs w:val="28"/>
        </w:rPr>
      </w:pPr>
    </w:p>
    <w:p w:rsidR="00450B8F" w:rsidRDefault="00D22B19">
      <w:pPr>
        <w:autoSpaceDE w:val="0"/>
        <w:autoSpaceDN w:val="0"/>
        <w:spacing w:line="360" w:lineRule="auto"/>
        <w:ind w:right="-5"/>
        <w:textAlignment w:val="bottom"/>
        <w:rPr>
          <w:rFonts w:ascii="宋体" w:eastAsia="宋体" w:hAnsi="宋体" w:cs="Times New Roman"/>
          <w:color w:val="000000"/>
          <w:sz w:val="30"/>
          <w:szCs w:val="30"/>
          <w:lang w:eastAsia="zh-CN"/>
        </w:rPr>
      </w:pPr>
      <w:r>
        <w:rPr>
          <w:rFonts w:ascii="宋体" w:eastAsia="宋体" w:hAnsi="宋体" w:cs="宋体" w:hint="eastAsia"/>
          <w:color w:val="000000"/>
          <w:sz w:val="28"/>
          <w:szCs w:val="28"/>
          <w:lang w:eastAsia="zh-CN"/>
        </w:rPr>
        <w:t>注：上述全费用综合单价中包括投标人完成本招标项目的一切费用</w:t>
      </w:r>
      <w:r>
        <w:rPr>
          <w:rFonts w:ascii="宋体" w:eastAsia="宋体" w:hAnsi="宋体" w:cs="宋体" w:hint="eastAsia"/>
          <w:color w:val="000000"/>
          <w:sz w:val="30"/>
          <w:szCs w:val="30"/>
          <w:lang w:eastAsia="zh-CN"/>
        </w:rPr>
        <w:t>。</w:t>
      </w:r>
    </w:p>
    <w:p w:rsidR="00450B8F" w:rsidRDefault="00450B8F">
      <w:pPr>
        <w:pStyle w:val="16"/>
        <w:tabs>
          <w:tab w:val="left" w:pos="5665"/>
          <w:tab w:val="right" w:pos="8360"/>
        </w:tabs>
        <w:ind w:right="42" w:firstLineChars="650" w:firstLine="1950"/>
        <w:rPr>
          <w:rFonts w:eastAsia="宋体" w:hAnsi="宋体" w:cs="Times New Roman"/>
          <w:color w:val="000000"/>
          <w:sz w:val="30"/>
          <w:szCs w:val="30"/>
          <w:lang w:eastAsia="zh-CN"/>
        </w:rPr>
      </w:pPr>
    </w:p>
    <w:p w:rsidR="00450B8F" w:rsidRDefault="00450B8F">
      <w:pPr>
        <w:rPr>
          <w:rFonts w:ascii="宋体" w:eastAsia="宋体" w:hAnsi="宋体" w:cs="Times New Roman"/>
          <w:sz w:val="30"/>
          <w:szCs w:val="30"/>
          <w:lang w:eastAsia="zh-CN"/>
        </w:rPr>
      </w:pPr>
    </w:p>
    <w:p w:rsidR="00450B8F" w:rsidRDefault="00450B8F">
      <w:pPr>
        <w:rPr>
          <w:rFonts w:ascii="宋体" w:eastAsia="宋体" w:hAnsi="宋体" w:cs="Times New Roman"/>
          <w:sz w:val="30"/>
          <w:szCs w:val="30"/>
          <w:lang w:eastAsia="zh-CN"/>
        </w:rPr>
      </w:pPr>
    </w:p>
    <w:p w:rsidR="00450B8F" w:rsidRDefault="00D22B19" w:rsidP="00450B8F">
      <w:pPr>
        <w:ind w:firstLineChars="1396" w:firstLine="3909"/>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投标人（单位公章）：</w:t>
      </w:r>
    </w:p>
    <w:p w:rsidR="00450B8F" w:rsidRDefault="00450B8F">
      <w:pPr>
        <w:ind w:firstLineChars="1940" w:firstLine="5432"/>
        <w:rPr>
          <w:rFonts w:ascii="宋体" w:eastAsia="宋体" w:hAnsi="宋体" w:cs="Times New Roman"/>
          <w:color w:val="000000"/>
          <w:sz w:val="28"/>
          <w:szCs w:val="28"/>
          <w:lang w:eastAsia="zh-CN"/>
        </w:rPr>
      </w:pPr>
    </w:p>
    <w:p w:rsidR="00450B8F" w:rsidRDefault="00450B8F">
      <w:pPr>
        <w:ind w:firstLineChars="1940" w:firstLine="5432"/>
        <w:rPr>
          <w:rFonts w:ascii="宋体" w:eastAsia="宋体" w:hAnsi="宋体" w:cs="Times New Roman"/>
          <w:color w:val="000000"/>
          <w:sz w:val="28"/>
          <w:szCs w:val="28"/>
          <w:lang w:eastAsia="zh-CN"/>
        </w:rPr>
      </w:pPr>
    </w:p>
    <w:p w:rsidR="00450B8F" w:rsidRDefault="00D22B19" w:rsidP="00450B8F">
      <w:pPr>
        <w:ind w:firstLineChars="1046" w:firstLine="2929"/>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法定代表人或</w:t>
      </w:r>
      <w:r>
        <w:rPr>
          <w:rFonts w:ascii="宋体" w:eastAsia="宋体" w:hAnsi="宋体" w:cs="宋体" w:hint="eastAsia"/>
          <w:sz w:val="28"/>
          <w:szCs w:val="28"/>
          <w:lang w:eastAsia="zh-CN"/>
        </w:rPr>
        <w:t>被授权人</w:t>
      </w:r>
      <w:r>
        <w:rPr>
          <w:rFonts w:ascii="宋体" w:eastAsia="宋体" w:hAnsi="宋体" w:cs="宋体" w:hint="eastAsia"/>
          <w:color w:val="000000"/>
          <w:sz w:val="28"/>
          <w:szCs w:val="28"/>
          <w:lang w:eastAsia="zh-CN"/>
        </w:rPr>
        <w:t>（签字或盖章）：</w:t>
      </w:r>
    </w:p>
    <w:p w:rsidR="00450B8F" w:rsidRDefault="00450B8F">
      <w:pPr>
        <w:ind w:firstLineChars="2648" w:firstLine="7414"/>
        <w:rPr>
          <w:rFonts w:ascii="宋体" w:eastAsia="宋体" w:hAnsi="宋体" w:cs="Times New Roman"/>
          <w:color w:val="000000"/>
          <w:sz w:val="28"/>
          <w:szCs w:val="28"/>
          <w:lang w:eastAsia="zh-CN"/>
        </w:rPr>
      </w:pPr>
    </w:p>
    <w:p w:rsidR="00450B8F" w:rsidRDefault="00D22B19">
      <w:pPr>
        <w:ind w:firstLineChars="2095" w:firstLine="5866"/>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日期：年月日</w:t>
      </w:r>
    </w:p>
    <w:p w:rsidR="00450B8F" w:rsidRDefault="00450B8F">
      <w:pPr>
        <w:rPr>
          <w:rFonts w:ascii="宋体" w:eastAsia="宋体" w:hAnsi="宋体" w:cs="Times New Roman"/>
          <w:sz w:val="30"/>
          <w:szCs w:val="30"/>
          <w:lang w:eastAsia="zh-CN"/>
        </w:rPr>
      </w:pPr>
    </w:p>
    <w:bookmarkEnd w:id="35"/>
    <w:p w:rsidR="00450B8F" w:rsidRDefault="00450B8F">
      <w:pPr>
        <w:autoSpaceDE w:val="0"/>
        <w:autoSpaceDN w:val="0"/>
        <w:adjustRightInd w:val="0"/>
        <w:snapToGrid w:val="0"/>
        <w:spacing w:after="100" w:afterAutospacing="1" w:line="360" w:lineRule="auto"/>
        <w:rPr>
          <w:rFonts w:ascii="宋体" w:eastAsia="宋体" w:hAnsi="宋体" w:cs="Times New Roman"/>
          <w:color w:val="000000"/>
          <w:lang w:eastAsia="zh-CN"/>
        </w:rPr>
        <w:sectPr w:rsidR="00450B8F">
          <w:footerReference w:type="default" r:id="rId9"/>
          <w:footerReference w:type="first" r:id="rId10"/>
          <w:type w:val="nextColumn"/>
          <w:pgSz w:w="11906" w:h="16838"/>
          <w:pgMar w:top="1701" w:right="1418" w:bottom="1701" w:left="1418" w:header="851" w:footer="992" w:gutter="0"/>
          <w:cols w:space="720"/>
          <w:titlePg/>
          <w:docGrid w:linePitch="312" w:charSpace="-5735"/>
        </w:sectPr>
      </w:pPr>
    </w:p>
    <w:p w:rsidR="00450B8F" w:rsidRDefault="00D22B19">
      <w:pPr>
        <w:pStyle w:val="2"/>
        <w:jc w:val="center"/>
        <w:rPr>
          <w:rFonts w:ascii="宋体" w:cs="Times New Roman"/>
          <w:i w:val="0"/>
          <w:iCs w:val="0"/>
          <w:sz w:val="36"/>
          <w:szCs w:val="36"/>
          <w:lang w:eastAsia="zh-CN"/>
        </w:rPr>
      </w:pPr>
      <w:r>
        <w:rPr>
          <w:rFonts w:ascii="宋体" w:hAnsi="宋体" w:cs="宋体"/>
          <w:i w:val="0"/>
          <w:iCs w:val="0"/>
          <w:sz w:val="36"/>
          <w:szCs w:val="36"/>
          <w:lang w:eastAsia="zh-CN"/>
        </w:rPr>
        <w:lastRenderedPageBreak/>
        <w:t>6</w:t>
      </w:r>
      <w:r>
        <w:rPr>
          <w:rFonts w:ascii="宋体" w:hAnsi="宋体" w:cs="宋体" w:hint="eastAsia"/>
          <w:i w:val="0"/>
          <w:iCs w:val="0"/>
          <w:sz w:val="36"/>
          <w:szCs w:val="36"/>
          <w:lang w:eastAsia="zh-CN"/>
        </w:rPr>
        <w:t>、投标人情况一览表</w:t>
      </w:r>
    </w:p>
    <w:p w:rsidR="00450B8F" w:rsidRDefault="00450B8F">
      <w:pPr>
        <w:ind w:right="504"/>
        <w:rPr>
          <w:rFonts w:ascii="宋体" w:eastAsia="宋体" w:hAnsi="宋体" w:cs="Times New Roman"/>
          <w:color w:val="000000"/>
          <w:lang w:eastAsia="zh-CN"/>
        </w:rPr>
      </w:pPr>
    </w:p>
    <w:tbl>
      <w:tblPr>
        <w:tblW w:w="87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9"/>
        <w:gridCol w:w="1083"/>
        <w:gridCol w:w="960"/>
        <w:gridCol w:w="115"/>
        <w:gridCol w:w="1075"/>
        <w:gridCol w:w="795"/>
        <w:gridCol w:w="280"/>
        <w:gridCol w:w="1075"/>
        <w:gridCol w:w="62"/>
        <w:gridCol w:w="1024"/>
        <w:gridCol w:w="677"/>
      </w:tblGrid>
      <w:tr w:rsidR="00450B8F">
        <w:trPr>
          <w:cantSplit/>
          <w:trHeight w:val="687"/>
        </w:trPr>
        <w:tc>
          <w:tcPr>
            <w:tcW w:w="8755" w:type="dxa"/>
            <w:gridSpan w:val="11"/>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企业情况</w:t>
            </w:r>
            <w:proofErr w:type="spellEnd"/>
          </w:p>
        </w:tc>
      </w:tr>
      <w:tr w:rsidR="00450B8F">
        <w:trPr>
          <w:cantSplit/>
          <w:trHeight w:val="687"/>
        </w:trPr>
        <w:tc>
          <w:tcPr>
            <w:tcW w:w="1609" w:type="dxa"/>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单位名称</w:t>
            </w:r>
            <w:proofErr w:type="spellEnd"/>
          </w:p>
        </w:tc>
        <w:tc>
          <w:tcPr>
            <w:tcW w:w="7146" w:type="dxa"/>
            <w:gridSpan w:val="10"/>
            <w:vAlign w:val="center"/>
          </w:tcPr>
          <w:p w:rsidR="00450B8F" w:rsidRDefault="00450B8F">
            <w:pPr>
              <w:spacing w:line="520" w:lineRule="exact"/>
              <w:jc w:val="center"/>
              <w:rPr>
                <w:rFonts w:ascii="宋体" w:eastAsia="宋体" w:hAnsi="宋体" w:cs="Times New Roman"/>
                <w:sz w:val="28"/>
                <w:szCs w:val="28"/>
              </w:rPr>
            </w:pPr>
          </w:p>
        </w:tc>
      </w:tr>
      <w:tr w:rsidR="00450B8F">
        <w:trPr>
          <w:cantSplit/>
          <w:trHeight w:val="687"/>
        </w:trPr>
        <w:tc>
          <w:tcPr>
            <w:tcW w:w="1609" w:type="dxa"/>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地址</w:t>
            </w:r>
            <w:proofErr w:type="spellEnd"/>
          </w:p>
        </w:tc>
        <w:tc>
          <w:tcPr>
            <w:tcW w:w="4028" w:type="dxa"/>
            <w:gridSpan w:val="5"/>
            <w:vAlign w:val="center"/>
          </w:tcPr>
          <w:p w:rsidR="00450B8F" w:rsidRDefault="00450B8F">
            <w:pPr>
              <w:spacing w:line="520" w:lineRule="exact"/>
              <w:jc w:val="center"/>
              <w:rPr>
                <w:rFonts w:ascii="宋体" w:eastAsia="宋体" w:hAnsi="宋体" w:cs="Times New Roman"/>
                <w:sz w:val="28"/>
                <w:szCs w:val="28"/>
              </w:rPr>
            </w:pPr>
          </w:p>
        </w:tc>
        <w:tc>
          <w:tcPr>
            <w:tcW w:w="1417" w:type="dxa"/>
            <w:gridSpan w:val="3"/>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法定代表人</w:t>
            </w:r>
            <w:proofErr w:type="spellEnd"/>
          </w:p>
        </w:tc>
        <w:tc>
          <w:tcPr>
            <w:tcW w:w="1701" w:type="dxa"/>
            <w:gridSpan w:val="2"/>
            <w:vAlign w:val="center"/>
          </w:tcPr>
          <w:p w:rsidR="00450B8F" w:rsidRDefault="00450B8F">
            <w:pPr>
              <w:spacing w:line="520" w:lineRule="exact"/>
              <w:jc w:val="center"/>
              <w:rPr>
                <w:rFonts w:ascii="宋体" w:eastAsia="宋体" w:hAnsi="宋体" w:cs="Times New Roman"/>
                <w:sz w:val="28"/>
                <w:szCs w:val="28"/>
              </w:rPr>
            </w:pPr>
          </w:p>
        </w:tc>
      </w:tr>
      <w:tr w:rsidR="00450B8F">
        <w:trPr>
          <w:cantSplit/>
          <w:trHeight w:val="687"/>
        </w:trPr>
        <w:tc>
          <w:tcPr>
            <w:tcW w:w="1609" w:type="dxa"/>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成立时间</w:t>
            </w:r>
            <w:proofErr w:type="spellEnd"/>
          </w:p>
        </w:tc>
        <w:tc>
          <w:tcPr>
            <w:tcW w:w="4028" w:type="dxa"/>
            <w:gridSpan w:val="5"/>
            <w:vAlign w:val="center"/>
          </w:tcPr>
          <w:p w:rsidR="00450B8F" w:rsidRDefault="00450B8F">
            <w:pPr>
              <w:spacing w:line="520" w:lineRule="exact"/>
              <w:jc w:val="center"/>
              <w:rPr>
                <w:rFonts w:ascii="宋体" w:eastAsia="宋体" w:hAnsi="宋体" w:cs="Times New Roman"/>
                <w:sz w:val="28"/>
                <w:szCs w:val="28"/>
              </w:rPr>
            </w:pPr>
          </w:p>
        </w:tc>
        <w:tc>
          <w:tcPr>
            <w:tcW w:w="1417" w:type="dxa"/>
            <w:gridSpan w:val="3"/>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注册资金</w:t>
            </w:r>
            <w:proofErr w:type="spellEnd"/>
          </w:p>
        </w:tc>
        <w:tc>
          <w:tcPr>
            <w:tcW w:w="1701" w:type="dxa"/>
            <w:gridSpan w:val="2"/>
            <w:vAlign w:val="center"/>
          </w:tcPr>
          <w:p w:rsidR="00450B8F" w:rsidRDefault="00450B8F">
            <w:pPr>
              <w:spacing w:line="520" w:lineRule="exact"/>
              <w:jc w:val="center"/>
              <w:rPr>
                <w:rFonts w:ascii="宋体" w:eastAsia="宋体" w:hAnsi="宋体" w:cs="Times New Roman"/>
                <w:sz w:val="28"/>
                <w:szCs w:val="28"/>
              </w:rPr>
            </w:pPr>
          </w:p>
        </w:tc>
      </w:tr>
      <w:tr w:rsidR="00450B8F">
        <w:trPr>
          <w:cantSplit/>
          <w:trHeight w:val="687"/>
        </w:trPr>
        <w:tc>
          <w:tcPr>
            <w:tcW w:w="1609" w:type="dxa"/>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开户银行</w:t>
            </w:r>
            <w:proofErr w:type="spellEnd"/>
          </w:p>
        </w:tc>
        <w:tc>
          <w:tcPr>
            <w:tcW w:w="2043" w:type="dxa"/>
            <w:gridSpan w:val="2"/>
            <w:vAlign w:val="center"/>
          </w:tcPr>
          <w:p w:rsidR="00450B8F" w:rsidRDefault="00450B8F">
            <w:pPr>
              <w:spacing w:line="520" w:lineRule="exact"/>
              <w:jc w:val="center"/>
              <w:rPr>
                <w:rFonts w:ascii="宋体" w:eastAsia="宋体" w:hAnsi="宋体" w:cs="Times New Roman"/>
                <w:sz w:val="28"/>
                <w:szCs w:val="28"/>
              </w:rPr>
            </w:pPr>
          </w:p>
        </w:tc>
        <w:tc>
          <w:tcPr>
            <w:tcW w:w="1985" w:type="dxa"/>
            <w:gridSpan w:val="3"/>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帐号</w:t>
            </w:r>
            <w:proofErr w:type="spellEnd"/>
          </w:p>
        </w:tc>
        <w:tc>
          <w:tcPr>
            <w:tcW w:w="3118" w:type="dxa"/>
            <w:gridSpan w:val="5"/>
            <w:vAlign w:val="center"/>
          </w:tcPr>
          <w:p w:rsidR="00450B8F" w:rsidRDefault="00450B8F">
            <w:pPr>
              <w:spacing w:line="520" w:lineRule="exact"/>
              <w:jc w:val="center"/>
              <w:rPr>
                <w:rFonts w:ascii="宋体" w:eastAsia="宋体" w:hAnsi="宋体" w:cs="Times New Roman"/>
                <w:sz w:val="28"/>
                <w:szCs w:val="28"/>
              </w:rPr>
            </w:pPr>
          </w:p>
        </w:tc>
      </w:tr>
      <w:tr w:rsidR="00450B8F">
        <w:trPr>
          <w:cantSplit/>
          <w:trHeight w:val="687"/>
        </w:trPr>
        <w:tc>
          <w:tcPr>
            <w:tcW w:w="1609" w:type="dxa"/>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联系电话</w:t>
            </w:r>
            <w:proofErr w:type="spellEnd"/>
          </w:p>
        </w:tc>
        <w:tc>
          <w:tcPr>
            <w:tcW w:w="7146" w:type="dxa"/>
            <w:gridSpan w:val="10"/>
            <w:vAlign w:val="center"/>
          </w:tcPr>
          <w:p w:rsidR="00450B8F" w:rsidRDefault="00450B8F">
            <w:pPr>
              <w:spacing w:line="520" w:lineRule="exact"/>
              <w:jc w:val="center"/>
              <w:rPr>
                <w:rFonts w:ascii="宋体" w:eastAsia="宋体" w:hAnsi="宋体" w:cs="Times New Roman"/>
                <w:sz w:val="28"/>
                <w:szCs w:val="28"/>
              </w:rPr>
            </w:pPr>
          </w:p>
        </w:tc>
      </w:tr>
      <w:tr w:rsidR="00450B8F">
        <w:trPr>
          <w:cantSplit/>
          <w:trHeight w:val="687"/>
        </w:trPr>
        <w:tc>
          <w:tcPr>
            <w:tcW w:w="1609" w:type="dxa"/>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企业总人数</w:t>
            </w:r>
            <w:proofErr w:type="spellEnd"/>
          </w:p>
        </w:tc>
        <w:tc>
          <w:tcPr>
            <w:tcW w:w="1083" w:type="dxa"/>
            <w:vAlign w:val="center"/>
          </w:tcPr>
          <w:p w:rsidR="00450B8F" w:rsidRDefault="00450B8F">
            <w:pPr>
              <w:spacing w:line="520" w:lineRule="exact"/>
              <w:jc w:val="center"/>
              <w:rPr>
                <w:rFonts w:ascii="宋体" w:eastAsia="宋体" w:hAnsi="宋体" w:cs="Times New Roman"/>
                <w:sz w:val="28"/>
                <w:szCs w:val="28"/>
              </w:rPr>
            </w:pPr>
          </w:p>
        </w:tc>
        <w:tc>
          <w:tcPr>
            <w:tcW w:w="1075" w:type="dxa"/>
            <w:gridSpan w:val="2"/>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高级工程师</w:t>
            </w:r>
            <w:proofErr w:type="spellEnd"/>
          </w:p>
        </w:tc>
        <w:tc>
          <w:tcPr>
            <w:tcW w:w="1075" w:type="dxa"/>
            <w:vAlign w:val="center"/>
          </w:tcPr>
          <w:p w:rsidR="00450B8F" w:rsidRDefault="00450B8F">
            <w:pPr>
              <w:spacing w:line="520" w:lineRule="exact"/>
              <w:jc w:val="center"/>
              <w:rPr>
                <w:rFonts w:ascii="宋体" w:eastAsia="宋体" w:hAnsi="宋体" w:cs="Times New Roman"/>
                <w:sz w:val="28"/>
                <w:szCs w:val="28"/>
              </w:rPr>
            </w:pPr>
          </w:p>
        </w:tc>
        <w:tc>
          <w:tcPr>
            <w:tcW w:w="1075" w:type="dxa"/>
            <w:gridSpan w:val="2"/>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中级工程师</w:t>
            </w:r>
            <w:proofErr w:type="spellEnd"/>
          </w:p>
        </w:tc>
        <w:tc>
          <w:tcPr>
            <w:tcW w:w="1075" w:type="dxa"/>
            <w:vAlign w:val="center"/>
          </w:tcPr>
          <w:p w:rsidR="00450B8F" w:rsidRDefault="00450B8F">
            <w:pPr>
              <w:spacing w:line="520" w:lineRule="exact"/>
              <w:jc w:val="center"/>
              <w:rPr>
                <w:rFonts w:ascii="宋体" w:eastAsia="宋体" w:hAnsi="宋体" w:cs="Times New Roman"/>
                <w:sz w:val="28"/>
                <w:szCs w:val="28"/>
              </w:rPr>
            </w:pPr>
          </w:p>
        </w:tc>
        <w:tc>
          <w:tcPr>
            <w:tcW w:w="1086" w:type="dxa"/>
            <w:gridSpan w:val="2"/>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技术人员</w:t>
            </w:r>
            <w:proofErr w:type="spellEnd"/>
          </w:p>
        </w:tc>
        <w:tc>
          <w:tcPr>
            <w:tcW w:w="677" w:type="dxa"/>
            <w:vAlign w:val="center"/>
          </w:tcPr>
          <w:p w:rsidR="00450B8F" w:rsidRDefault="00450B8F">
            <w:pPr>
              <w:spacing w:line="520" w:lineRule="exact"/>
              <w:jc w:val="center"/>
              <w:rPr>
                <w:rFonts w:ascii="宋体" w:eastAsia="宋体" w:hAnsi="宋体" w:cs="Times New Roman"/>
                <w:sz w:val="28"/>
                <w:szCs w:val="28"/>
              </w:rPr>
            </w:pPr>
          </w:p>
        </w:tc>
      </w:tr>
      <w:tr w:rsidR="00450B8F">
        <w:trPr>
          <w:cantSplit/>
          <w:trHeight w:val="2540"/>
        </w:trPr>
        <w:tc>
          <w:tcPr>
            <w:tcW w:w="1609" w:type="dxa"/>
            <w:vAlign w:val="center"/>
          </w:tcPr>
          <w:p w:rsidR="00450B8F" w:rsidRDefault="00D22B19">
            <w:pPr>
              <w:spacing w:line="520" w:lineRule="exact"/>
              <w:rPr>
                <w:rFonts w:ascii="宋体" w:eastAsia="宋体" w:hAnsi="宋体" w:cs="Times New Roman"/>
                <w:sz w:val="28"/>
                <w:szCs w:val="28"/>
              </w:rPr>
            </w:pPr>
            <w:proofErr w:type="spellStart"/>
            <w:r>
              <w:rPr>
                <w:rFonts w:ascii="宋体" w:eastAsia="宋体" w:hAnsi="宋体" w:cs="宋体" w:hint="eastAsia"/>
                <w:sz w:val="28"/>
                <w:szCs w:val="28"/>
              </w:rPr>
              <w:t>经营范围</w:t>
            </w:r>
            <w:proofErr w:type="spellEnd"/>
          </w:p>
        </w:tc>
        <w:tc>
          <w:tcPr>
            <w:tcW w:w="7146" w:type="dxa"/>
            <w:gridSpan w:val="10"/>
            <w:vAlign w:val="center"/>
          </w:tcPr>
          <w:p w:rsidR="00450B8F" w:rsidRDefault="00450B8F">
            <w:pPr>
              <w:spacing w:line="520" w:lineRule="exact"/>
              <w:jc w:val="center"/>
              <w:rPr>
                <w:rFonts w:ascii="宋体" w:eastAsia="宋体" w:hAnsi="宋体" w:cs="Times New Roman"/>
                <w:sz w:val="28"/>
                <w:szCs w:val="28"/>
              </w:rPr>
            </w:pPr>
          </w:p>
        </w:tc>
      </w:tr>
      <w:tr w:rsidR="00450B8F">
        <w:trPr>
          <w:cantSplit/>
          <w:trHeight w:val="549"/>
        </w:trPr>
        <w:tc>
          <w:tcPr>
            <w:tcW w:w="1609" w:type="dxa"/>
            <w:vAlign w:val="center"/>
          </w:tcPr>
          <w:p w:rsidR="00450B8F" w:rsidRDefault="00D22B19">
            <w:pPr>
              <w:spacing w:line="520" w:lineRule="exact"/>
              <w:jc w:val="center"/>
              <w:rPr>
                <w:rFonts w:ascii="宋体" w:eastAsia="宋体" w:hAnsi="宋体" w:cs="Times New Roman"/>
                <w:sz w:val="28"/>
                <w:szCs w:val="28"/>
              </w:rPr>
            </w:pPr>
            <w:proofErr w:type="spellStart"/>
            <w:r>
              <w:rPr>
                <w:rFonts w:ascii="宋体" w:eastAsia="宋体" w:hAnsi="宋体" w:cs="宋体" w:hint="eastAsia"/>
                <w:sz w:val="28"/>
                <w:szCs w:val="28"/>
              </w:rPr>
              <w:t>备注</w:t>
            </w:r>
            <w:proofErr w:type="spellEnd"/>
          </w:p>
        </w:tc>
        <w:tc>
          <w:tcPr>
            <w:tcW w:w="7146" w:type="dxa"/>
            <w:gridSpan w:val="10"/>
            <w:vAlign w:val="center"/>
          </w:tcPr>
          <w:p w:rsidR="00450B8F" w:rsidRDefault="00450B8F">
            <w:pPr>
              <w:spacing w:line="520" w:lineRule="exact"/>
              <w:jc w:val="center"/>
              <w:rPr>
                <w:rFonts w:ascii="宋体" w:eastAsia="宋体" w:hAnsi="宋体" w:cs="Times New Roman"/>
                <w:sz w:val="28"/>
                <w:szCs w:val="28"/>
              </w:rPr>
            </w:pPr>
          </w:p>
        </w:tc>
      </w:tr>
    </w:tbl>
    <w:p w:rsidR="00450B8F" w:rsidRDefault="00450B8F">
      <w:pPr>
        <w:ind w:right="504"/>
        <w:rPr>
          <w:rFonts w:ascii="宋体" w:eastAsia="宋体" w:hAnsi="宋体" w:cs="Times New Roman"/>
          <w:color w:val="000000"/>
          <w:sz w:val="28"/>
          <w:szCs w:val="28"/>
        </w:rPr>
      </w:pPr>
    </w:p>
    <w:p w:rsidR="00450B8F" w:rsidRDefault="00450B8F">
      <w:pPr>
        <w:ind w:right="504"/>
        <w:rPr>
          <w:rFonts w:ascii="宋体" w:eastAsia="宋体" w:hAnsi="宋体" w:cs="Times New Roman"/>
          <w:color w:val="000000"/>
        </w:rPr>
      </w:pPr>
    </w:p>
    <w:p w:rsidR="00450B8F" w:rsidRDefault="00450B8F">
      <w:pPr>
        <w:ind w:right="504"/>
        <w:rPr>
          <w:rFonts w:ascii="宋体" w:eastAsia="宋体" w:hAnsi="宋体" w:cs="Times New Roman"/>
          <w:color w:val="000000"/>
        </w:rPr>
      </w:pPr>
    </w:p>
    <w:p w:rsidR="00450B8F" w:rsidRDefault="00450B8F">
      <w:pPr>
        <w:ind w:right="504"/>
        <w:rPr>
          <w:rFonts w:ascii="宋体" w:eastAsia="宋体" w:hAnsi="宋体" w:cs="Times New Roman"/>
          <w:color w:val="000000"/>
        </w:rPr>
      </w:pPr>
    </w:p>
    <w:p w:rsidR="00450B8F" w:rsidRDefault="00450B8F">
      <w:pPr>
        <w:ind w:right="504"/>
        <w:rPr>
          <w:rFonts w:ascii="宋体" w:eastAsia="宋体" w:hAnsi="宋体" w:cs="Times New Roman"/>
          <w:color w:val="000000"/>
        </w:rPr>
      </w:pPr>
    </w:p>
    <w:p w:rsidR="00450B8F" w:rsidRDefault="00450B8F">
      <w:pPr>
        <w:ind w:right="504"/>
        <w:rPr>
          <w:rFonts w:ascii="宋体" w:eastAsia="宋体" w:hAnsi="宋体" w:cs="Times New Roman"/>
          <w:color w:val="000000"/>
        </w:rPr>
      </w:pPr>
    </w:p>
    <w:p w:rsidR="00450B8F" w:rsidRDefault="00450B8F">
      <w:pPr>
        <w:ind w:right="504"/>
        <w:rPr>
          <w:rFonts w:ascii="宋体" w:eastAsia="宋体" w:hAnsi="宋体" w:cs="Times New Roman"/>
          <w:color w:val="000000"/>
        </w:rPr>
      </w:pPr>
    </w:p>
    <w:p w:rsidR="00450B8F" w:rsidRDefault="00450B8F">
      <w:pPr>
        <w:ind w:right="504"/>
        <w:rPr>
          <w:rFonts w:ascii="宋体" w:eastAsia="宋体" w:hAnsi="宋体" w:cs="Times New Roman"/>
          <w:color w:val="000000"/>
        </w:rPr>
      </w:pPr>
    </w:p>
    <w:p w:rsidR="00450B8F" w:rsidRDefault="00450B8F">
      <w:pPr>
        <w:ind w:right="504"/>
        <w:rPr>
          <w:rFonts w:ascii="宋体" w:eastAsia="宋体" w:hAnsi="宋体" w:cs="Times New Roman"/>
          <w:color w:val="000000"/>
        </w:rPr>
      </w:pPr>
    </w:p>
    <w:p w:rsidR="00450B8F" w:rsidRDefault="00450B8F">
      <w:pPr>
        <w:ind w:right="504"/>
        <w:rPr>
          <w:rFonts w:ascii="宋体" w:eastAsia="宋体" w:hAnsi="宋体" w:cs="Times New Roman"/>
          <w:color w:val="000000"/>
        </w:rPr>
      </w:pPr>
    </w:p>
    <w:p w:rsidR="00450B8F" w:rsidRDefault="00450B8F">
      <w:pPr>
        <w:ind w:right="504"/>
        <w:rPr>
          <w:rFonts w:ascii="宋体" w:eastAsia="宋体" w:hAnsi="宋体" w:cs="Times New Roman"/>
          <w:color w:val="000000"/>
        </w:rPr>
      </w:pPr>
    </w:p>
    <w:p w:rsidR="00450B8F" w:rsidRDefault="00450B8F">
      <w:pPr>
        <w:ind w:right="504"/>
        <w:rPr>
          <w:rFonts w:ascii="宋体" w:eastAsia="宋体" w:hAnsi="宋体" w:cs="Times New Roman"/>
          <w:color w:val="000000"/>
        </w:rPr>
      </w:pPr>
    </w:p>
    <w:p w:rsidR="00450B8F" w:rsidRDefault="00450B8F">
      <w:pPr>
        <w:jc w:val="center"/>
        <w:rPr>
          <w:rFonts w:ascii="宋体" w:eastAsia="宋体" w:cs="Times New Roman"/>
          <w:b/>
          <w:bCs/>
          <w:sz w:val="32"/>
          <w:szCs w:val="32"/>
          <w:lang w:eastAsia="zh-CN"/>
        </w:rPr>
      </w:pPr>
    </w:p>
    <w:p w:rsidR="00450B8F" w:rsidRDefault="00D22B19">
      <w:pPr>
        <w:jc w:val="center"/>
        <w:rPr>
          <w:rFonts w:ascii="宋体" w:cs="Times New Roman"/>
          <w:b/>
          <w:bCs/>
          <w:sz w:val="32"/>
          <w:szCs w:val="32"/>
        </w:rPr>
      </w:pPr>
      <w:r>
        <w:rPr>
          <w:rFonts w:ascii="宋体" w:hAnsi="宋体" w:cs="宋体"/>
          <w:b/>
          <w:bCs/>
          <w:sz w:val="32"/>
          <w:szCs w:val="32"/>
          <w:lang w:eastAsia="zh-CN"/>
        </w:rPr>
        <w:lastRenderedPageBreak/>
        <w:t>7</w:t>
      </w:r>
      <w:r>
        <w:rPr>
          <w:rFonts w:ascii="宋体" w:hAnsi="宋体" w:cs="黑体" w:hint="eastAsia"/>
          <w:b/>
          <w:bCs/>
          <w:sz w:val="32"/>
          <w:szCs w:val="32"/>
        </w:rPr>
        <w:t>、项目组成员情况表</w:t>
      </w:r>
    </w:p>
    <w:p w:rsidR="00450B8F" w:rsidRDefault="00450B8F">
      <w:pPr>
        <w:pStyle w:val="aa"/>
        <w:ind w:leftChars="100" w:left="240" w:firstLineChars="450" w:firstLine="949"/>
        <w:rPr>
          <w:rFonts w:hAnsi="宋体" w:cs="Times New Roman"/>
          <w:b/>
          <w:bCs/>
        </w:rPr>
      </w:pPr>
    </w:p>
    <w:p w:rsidR="00450B8F" w:rsidRDefault="00450B8F">
      <w:pPr>
        <w:pStyle w:val="aa"/>
        <w:ind w:leftChars="100" w:left="240" w:firstLineChars="450" w:firstLine="949"/>
        <w:rPr>
          <w:rFonts w:hAnsi="宋体" w:cs="Times New Roman"/>
          <w:b/>
          <w:bCs/>
        </w:rPr>
      </w:pPr>
    </w:p>
    <w:tbl>
      <w:tblPr>
        <w:tblW w:w="85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776"/>
        <w:gridCol w:w="840"/>
        <w:gridCol w:w="712"/>
        <w:gridCol w:w="997"/>
        <w:gridCol w:w="1402"/>
        <w:gridCol w:w="1496"/>
        <w:gridCol w:w="1227"/>
      </w:tblGrid>
      <w:tr w:rsidR="00450B8F">
        <w:trPr>
          <w:cantSplit/>
          <w:trHeight w:val="1468"/>
        </w:trPr>
        <w:tc>
          <w:tcPr>
            <w:tcW w:w="1072"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人员</w:t>
            </w:r>
            <w:proofErr w:type="spellEnd"/>
          </w:p>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构成</w:t>
            </w:r>
            <w:proofErr w:type="spellEnd"/>
          </w:p>
        </w:tc>
        <w:tc>
          <w:tcPr>
            <w:tcW w:w="776"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姓名</w:t>
            </w:r>
            <w:proofErr w:type="spellEnd"/>
          </w:p>
        </w:tc>
        <w:tc>
          <w:tcPr>
            <w:tcW w:w="840"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年龄</w:t>
            </w:r>
            <w:proofErr w:type="spellEnd"/>
          </w:p>
        </w:tc>
        <w:tc>
          <w:tcPr>
            <w:tcW w:w="712"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性别</w:t>
            </w:r>
            <w:proofErr w:type="spellEnd"/>
          </w:p>
        </w:tc>
        <w:tc>
          <w:tcPr>
            <w:tcW w:w="997" w:type="dxa"/>
            <w:vAlign w:val="center"/>
          </w:tcPr>
          <w:p w:rsidR="00450B8F" w:rsidRDefault="00450B8F">
            <w:pPr>
              <w:jc w:val="center"/>
              <w:rPr>
                <w:rFonts w:ascii="宋体" w:eastAsia="宋体" w:hAnsi="宋体" w:cs="Times New Roman"/>
                <w:sz w:val="28"/>
                <w:szCs w:val="28"/>
              </w:rPr>
            </w:pPr>
          </w:p>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职称、专业</w:t>
            </w:r>
            <w:proofErr w:type="spellEnd"/>
          </w:p>
        </w:tc>
        <w:tc>
          <w:tcPr>
            <w:tcW w:w="1402"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文化程度</w:t>
            </w:r>
            <w:proofErr w:type="spellEnd"/>
          </w:p>
        </w:tc>
        <w:tc>
          <w:tcPr>
            <w:tcW w:w="1496"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是否注册测绘师</w:t>
            </w:r>
            <w:proofErr w:type="spellEnd"/>
          </w:p>
        </w:tc>
        <w:tc>
          <w:tcPr>
            <w:tcW w:w="1227"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参与承诺签名</w:t>
            </w:r>
            <w:proofErr w:type="spellEnd"/>
          </w:p>
        </w:tc>
      </w:tr>
      <w:tr w:rsidR="00450B8F">
        <w:trPr>
          <w:cantSplit/>
          <w:trHeight w:val="1052"/>
        </w:trPr>
        <w:tc>
          <w:tcPr>
            <w:tcW w:w="1072"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项目负责人</w:t>
            </w:r>
            <w:proofErr w:type="spellEnd"/>
          </w:p>
        </w:tc>
        <w:tc>
          <w:tcPr>
            <w:tcW w:w="776" w:type="dxa"/>
            <w:vAlign w:val="center"/>
          </w:tcPr>
          <w:p w:rsidR="00450B8F" w:rsidRDefault="00450B8F" w:rsidP="00850617">
            <w:pPr>
              <w:spacing w:beforeLines="50" w:line="700" w:lineRule="exact"/>
              <w:jc w:val="center"/>
              <w:rPr>
                <w:rFonts w:ascii="宋体" w:eastAsia="宋体" w:hAnsi="宋体" w:cs="Times New Roman"/>
                <w:b/>
                <w:bCs/>
                <w:sz w:val="28"/>
                <w:szCs w:val="28"/>
              </w:rPr>
            </w:pPr>
          </w:p>
        </w:tc>
        <w:tc>
          <w:tcPr>
            <w:tcW w:w="840" w:type="dxa"/>
            <w:vAlign w:val="center"/>
          </w:tcPr>
          <w:p w:rsidR="00450B8F" w:rsidRDefault="00450B8F" w:rsidP="00850617">
            <w:pPr>
              <w:spacing w:beforeLines="50" w:line="700" w:lineRule="exact"/>
              <w:jc w:val="center"/>
              <w:rPr>
                <w:rFonts w:ascii="宋体" w:eastAsia="宋体" w:hAnsi="宋体" w:cs="Times New Roman"/>
                <w:b/>
                <w:bCs/>
                <w:sz w:val="28"/>
                <w:szCs w:val="28"/>
              </w:rPr>
            </w:pPr>
          </w:p>
        </w:tc>
        <w:tc>
          <w:tcPr>
            <w:tcW w:w="712" w:type="dxa"/>
            <w:vAlign w:val="center"/>
          </w:tcPr>
          <w:p w:rsidR="00450B8F" w:rsidRDefault="00450B8F" w:rsidP="00850617">
            <w:pPr>
              <w:spacing w:beforeLines="50" w:line="700" w:lineRule="exact"/>
              <w:jc w:val="center"/>
              <w:rPr>
                <w:rFonts w:ascii="宋体" w:eastAsia="宋体" w:hAnsi="宋体" w:cs="Times New Roman"/>
                <w:b/>
                <w:bCs/>
                <w:sz w:val="28"/>
                <w:szCs w:val="28"/>
              </w:rPr>
            </w:pPr>
          </w:p>
        </w:tc>
        <w:tc>
          <w:tcPr>
            <w:tcW w:w="997" w:type="dxa"/>
            <w:vAlign w:val="center"/>
          </w:tcPr>
          <w:p w:rsidR="00450B8F" w:rsidRDefault="00450B8F" w:rsidP="00850617">
            <w:pPr>
              <w:spacing w:beforeLines="50" w:line="700" w:lineRule="exact"/>
              <w:jc w:val="center"/>
              <w:rPr>
                <w:rFonts w:ascii="宋体" w:eastAsia="宋体" w:hAnsi="宋体" w:cs="Times New Roman"/>
                <w:b/>
                <w:bCs/>
                <w:sz w:val="28"/>
                <w:szCs w:val="28"/>
              </w:rPr>
            </w:pPr>
          </w:p>
        </w:tc>
        <w:tc>
          <w:tcPr>
            <w:tcW w:w="1402" w:type="dxa"/>
            <w:vAlign w:val="center"/>
          </w:tcPr>
          <w:p w:rsidR="00450B8F" w:rsidRDefault="00450B8F">
            <w:pPr>
              <w:spacing w:line="700" w:lineRule="exact"/>
              <w:jc w:val="center"/>
              <w:rPr>
                <w:rFonts w:ascii="宋体" w:eastAsia="宋体" w:hAnsi="宋体" w:cs="Times New Roman"/>
                <w:b/>
                <w:bCs/>
                <w:sz w:val="28"/>
                <w:szCs w:val="28"/>
              </w:rPr>
            </w:pPr>
          </w:p>
        </w:tc>
        <w:tc>
          <w:tcPr>
            <w:tcW w:w="1496" w:type="dxa"/>
            <w:vAlign w:val="center"/>
          </w:tcPr>
          <w:p w:rsidR="00450B8F" w:rsidRDefault="00450B8F">
            <w:pPr>
              <w:spacing w:line="700" w:lineRule="exact"/>
              <w:jc w:val="center"/>
              <w:rPr>
                <w:rFonts w:ascii="宋体" w:eastAsia="宋体" w:hAnsi="宋体" w:cs="Times New Roman"/>
                <w:b/>
                <w:bCs/>
                <w:sz w:val="28"/>
                <w:szCs w:val="28"/>
              </w:rPr>
            </w:pPr>
          </w:p>
        </w:tc>
        <w:tc>
          <w:tcPr>
            <w:tcW w:w="1227" w:type="dxa"/>
            <w:vAlign w:val="center"/>
          </w:tcPr>
          <w:p w:rsidR="00450B8F" w:rsidRDefault="00450B8F">
            <w:pPr>
              <w:spacing w:line="700" w:lineRule="exact"/>
              <w:jc w:val="center"/>
              <w:rPr>
                <w:rFonts w:ascii="宋体" w:eastAsia="宋体" w:hAnsi="宋体" w:cs="Times New Roman"/>
                <w:b/>
                <w:bCs/>
                <w:sz w:val="28"/>
                <w:szCs w:val="28"/>
              </w:rPr>
            </w:pPr>
          </w:p>
        </w:tc>
      </w:tr>
      <w:tr w:rsidR="00450B8F">
        <w:trPr>
          <w:cantSplit/>
          <w:trHeight w:val="1142"/>
        </w:trPr>
        <w:tc>
          <w:tcPr>
            <w:tcW w:w="1072"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技术负责人</w:t>
            </w:r>
            <w:proofErr w:type="spellEnd"/>
          </w:p>
        </w:tc>
        <w:tc>
          <w:tcPr>
            <w:tcW w:w="776"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8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12"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997"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402" w:type="dxa"/>
            <w:vAlign w:val="center"/>
          </w:tcPr>
          <w:p w:rsidR="00450B8F" w:rsidRDefault="00450B8F">
            <w:pPr>
              <w:spacing w:line="700" w:lineRule="exact"/>
              <w:jc w:val="right"/>
              <w:rPr>
                <w:rFonts w:ascii="宋体" w:eastAsia="宋体" w:hAnsi="宋体" w:cs="Times New Roman"/>
                <w:sz w:val="28"/>
                <w:szCs w:val="28"/>
              </w:rPr>
            </w:pPr>
          </w:p>
        </w:tc>
        <w:tc>
          <w:tcPr>
            <w:tcW w:w="1496" w:type="dxa"/>
            <w:vAlign w:val="center"/>
          </w:tcPr>
          <w:p w:rsidR="00450B8F" w:rsidRDefault="00450B8F">
            <w:pPr>
              <w:spacing w:line="700" w:lineRule="exact"/>
              <w:jc w:val="right"/>
              <w:rPr>
                <w:rFonts w:ascii="宋体" w:eastAsia="宋体" w:hAnsi="宋体" w:cs="Times New Roman"/>
                <w:sz w:val="28"/>
                <w:szCs w:val="28"/>
              </w:rPr>
            </w:pPr>
          </w:p>
        </w:tc>
        <w:tc>
          <w:tcPr>
            <w:tcW w:w="1227" w:type="dxa"/>
            <w:vAlign w:val="center"/>
          </w:tcPr>
          <w:p w:rsidR="00450B8F" w:rsidRDefault="00450B8F">
            <w:pPr>
              <w:spacing w:line="700" w:lineRule="exact"/>
              <w:jc w:val="right"/>
              <w:rPr>
                <w:rFonts w:ascii="宋体" w:eastAsia="宋体" w:hAnsi="宋体" w:cs="Times New Roman"/>
                <w:sz w:val="28"/>
                <w:szCs w:val="28"/>
              </w:rPr>
            </w:pPr>
          </w:p>
        </w:tc>
      </w:tr>
      <w:tr w:rsidR="00450B8F">
        <w:trPr>
          <w:cantSplit/>
          <w:trHeight w:val="197"/>
        </w:trPr>
        <w:tc>
          <w:tcPr>
            <w:tcW w:w="1072" w:type="dxa"/>
            <w:vMerge w:val="restart"/>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项目</w:t>
            </w:r>
            <w:proofErr w:type="spellEnd"/>
          </w:p>
          <w:p w:rsidR="00450B8F" w:rsidRDefault="00D22B19" w:rsidP="00850617">
            <w:pPr>
              <w:spacing w:beforeLines="50" w:line="700" w:lineRule="exact"/>
              <w:jc w:val="center"/>
              <w:rPr>
                <w:rFonts w:ascii="宋体" w:eastAsia="宋体" w:hAnsi="宋体" w:cs="Times New Roman"/>
                <w:sz w:val="28"/>
                <w:szCs w:val="28"/>
              </w:rPr>
            </w:pPr>
            <w:proofErr w:type="spellStart"/>
            <w:r>
              <w:rPr>
                <w:rFonts w:ascii="宋体" w:eastAsia="宋体" w:hAnsi="宋体" w:cs="宋体" w:hint="eastAsia"/>
                <w:sz w:val="28"/>
                <w:szCs w:val="28"/>
              </w:rPr>
              <w:t>成员</w:t>
            </w:r>
            <w:proofErr w:type="spellEnd"/>
          </w:p>
        </w:tc>
        <w:tc>
          <w:tcPr>
            <w:tcW w:w="776"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8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12"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997"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402" w:type="dxa"/>
            <w:vAlign w:val="center"/>
          </w:tcPr>
          <w:p w:rsidR="00450B8F" w:rsidRDefault="00450B8F">
            <w:pPr>
              <w:spacing w:line="700" w:lineRule="exact"/>
              <w:jc w:val="right"/>
              <w:rPr>
                <w:rFonts w:ascii="宋体" w:eastAsia="宋体" w:hAnsi="宋体" w:cs="Times New Roman"/>
                <w:sz w:val="28"/>
                <w:szCs w:val="28"/>
              </w:rPr>
            </w:pPr>
          </w:p>
        </w:tc>
        <w:tc>
          <w:tcPr>
            <w:tcW w:w="1496" w:type="dxa"/>
            <w:vAlign w:val="center"/>
          </w:tcPr>
          <w:p w:rsidR="00450B8F" w:rsidRDefault="00450B8F">
            <w:pPr>
              <w:spacing w:line="700" w:lineRule="exact"/>
              <w:jc w:val="right"/>
              <w:rPr>
                <w:rFonts w:ascii="宋体" w:eastAsia="宋体" w:hAnsi="宋体" w:cs="Times New Roman"/>
                <w:sz w:val="28"/>
                <w:szCs w:val="28"/>
              </w:rPr>
            </w:pPr>
          </w:p>
        </w:tc>
        <w:tc>
          <w:tcPr>
            <w:tcW w:w="1227" w:type="dxa"/>
            <w:vAlign w:val="center"/>
          </w:tcPr>
          <w:p w:rsidR="00450B8F" w:rsidRDefault="00450B8F">
            <w:pPr>
              <w:spacing w:line="700" w:lineRule="exact"/>
              <w:jc w:val="right"/>
              <w:rPr>
                <w:rFonts w:ascii="宋体" w:eastAsia="宋体" w:hAnsi="宋体" w:cs="Times New Roman"/>
                <w:sz w:val="28"/>
                <w:szCs w:val="28"/>
              </w:rPr>
            </w:pPr>
          </w:p>
        </w:tc>
      </w:tr>
      <w:tr w:rsidR="00450B8F">
        <w:trPr>
          <w:cantSplit/>
          <w:trHeight w:val="197"/>
        </w:trPr>
        <w:tc>
          <w:tcPr>
            <w:tcW w:w="1072" w:type="dxa"/>
            <w:vMerge/>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76"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8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12"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997"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402" w:type="dxa"/>
            <w:vAlign w:val="center"/>
          </w:tcPr>
          <w:p w:rsidR="00450B8F" w:rsidRDefault="00450B8F">
            <w:pPr>
              <w:spacing w:line="700" w:lineRule="exact"/>
              <w:jc w:val="right"/>
              <w:rPr>
                <w:rFonts w:ascii="宋体" w:eastAsia="宋体" w:hAnsi="宋体" w:cs="Times New Roman"/>
                <w:sz w:val="28"/>
                <w:szCs w:val="28"/>
              </w:rPr>
            </w:pPr>
          </w:p>
        </w:tc>
        <w:tc>
          <w:tcPr>
            <w:tcW w:w="1496" w:type="dxa"/>
            <w:vAlign w:val="center"/>
          </w:tcPr>
          <w:p w:rsidR="00450B8F" w:rsidRDefault="00450B8F">
            <w:pPr>
              <w:spacing w:line="700" w:lineRule="exact"/>
              <w:jc w:val="right"/>
              <w:rPr>
                <w:rFonts w:ascii="宋体" w:eastAsia="宋体" w:hAnsi="宋体" w:cs="Times New Roman"/>
                <w:sz w:val="28"/>
                <w:szCs w:val="28"/>
              </w:rPr>
            </w:pPr>
          </w:p>
        </w:tc>
        <w:tc>
          <w:tcPr>
            <w:tcW w:w="1227" w:type="dxa"/>
            <w:vAlign w:val="center"/>
          </w:tcPr>
          <w:p w:rsidR="00450B8F" w:rsidRDefault="00450B8F">
            <w:pPr>
              <w:spacing w:line="700" w:lineRule="exact"/>
              <w:jc w:val="right"/>
              <w:rPr>
                <w:rFonts w:ascii="宋体" w:eastAsia="宋体" w:hAnsi="宋体" w:cs="Times New Roman"/>
                <w:sz w:val="28"/>
                <w:szCs w:val="28"/>
              </w:rPr>
            </w:pPr>
          </w:p>
        </w:tc>
      </w:tr>
      <w:tr w:rsidR="00450B8F">
        <w:trPr>
          <w:cantSplit/>
          <w:trHeight w:val="197"/>
        </w:trPr>
        <w:tc>
          <w:tcPr>
            <w:tcW w:w="1072" w:type="dxa"/>
            <w:vMerge/>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76"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8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12"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997"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402" w:type="dxa"/>
            <w:vAlign w:val="center"/>
          </w:tcPr>
          <w:p w:rsidR="00450B8F" w:rsidRDefault="00450B8F">
            <w:pPr>
              <w:spacing w:line="700" w:lineRule="exact"/>
              <w:jc w:val="right"/>
              <w:rPr>
                <w:rFonts w:ascii="宋体" w:eastAsia="宋体" w:hAnsi="宋体" w:cs="Times New Roman"/>
                <w:sz w:val="28"/>
                <w:szCs w:val="28"/>
              </w:rPr>
            </w:pPr>
          </w:p>
        </w:tc>
        <w:tc>
          <w:tcPr>
            <w:tcW w:w="1496" w:type="dxa"/>
            <w:vAlign w:val="center"/>
          </w:tcPr>
          <w:p w:rsidR="00450B8F" w:rsidRDefault="00450B8F">
            <w:pPr>
              <w:spacing w:line="700" w:lineRule="exact"/>
              <w:jc w:val="right"/>
              <w:rPr>
                <w:rFonts w:ascii="宋体" w:eastAsia="宋体" w:hAnsi="宋体" w:cs="Times New Roman"/>
                <w:sz w:val="28"/>
                <w:szCs w:val="28"/>
              </w:rPr>
            </w:pPr>
          </w:p>
        </w:tc>
        <w:tc>
          <w:tcPr>
            <w:tcW w:w="1227" w:type="dxa"/>
            <w:vAlign w:val="center"/>
          </w:tcPr>
          <w:p w:rsidR="00450B8F" w:rsidRDefault="00450B8F">
            <w:pPr>
              <w:spacing w:line="700" w:lineRule="exact"/>
              <w:jc w:val="right"/>
              <w:rPr>
                <w:rFonts w:ascii="宋体" w:eastAsia="宋体" w:hAnsi="宋体" w:cs="Times New Roman"/>
                <w:sz w:val="28"/>
                <w:szCs w:val="28"/>
              </w:rPr>
            </w:pPr>
          </w:p>
        </w:tc>
      </w:tr>
      <w:tr w:rsidR="00450B8F">
        <w:trPr>
          <w:cantSplit/>
          <w:trHeight w:val="197"/>
        </w:trPr>
        <w:tc>
          <w:tcPr>
            <w:tcW w:w="1072" w:type="dxa"/>
            <w:vMerge/>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76"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8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12"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997"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402" w:type="dxa"/>
            <w:vAlign w:val="center"/>
          </w:tcPr>
          <w:p w:rsidR="00450B8F" w:rsidRDefault="00450B8F">
            <w:pPr>
              <w:spacing w:line="700" w:lineRule="exact"/>
              <w:jc w:val="right"/>
              <w:rPr>
                <w:rFonts w:ascii="宋体" w:eastAsia="宋体" w:hAnsi="宋体" w:cs="Times New Roman"/>
                <w:sz w:val="28"/>
                <w:szCs w:val="28"/>
              </w:rPr>
            </w:pPr>
          </w:p>
        </w:tc>
        <w:tc>
          <w:tcPr>
            <w:tcW w:w="1496" w:type="dxa"/>
            <w:vAlign w:val="center"/>
          </w:tcPr>
          <w:p w:rsidR="00450B8F" w:rsidRDefault="00450B8F">
            <w:pPr>
              <w:spacing w:line="700" w:lineRule="exact"/>
              <w:jc w:val="right"/>
              <w:rPr>
                <w:rFonts w:ascii="宋体" w:eastAsia="宋体" w:hAnsi="宋体" w:cs="Times New Roman"/>
                <w:sz w:val="28"/>
                <w:szCs w:val="28"/>
              </w:rPr>
            </w:pPr>
          </w:p>
        </w:tc>
        <w:tc>
          <w:tcPr>
            <w:tcW w:w="1227" w:type="dxa"/>
            <w:vAlign w:val="center"/>
          </w:tcPr>
          <w:p w:rsidR="00450B8F" w:rsidRDefault="00450B8F">
            <w:pPr>
              <w:spacing w:line="700" w:lineRule="exact"/>
              <w:jc w:val="right"/>
              <w:rPr>
                <w:rFonts w:ascii="宋体" w:eastAsia="宋体" w:hAnsi="宋体" w:cs="Times New Roman"/>
                <w:sz w:val="28"/>
                <w:szCs w:val="28"/>
              </w:rPr>
            </w:pPr>
          </w:p>
        </w:tc>
      </w:tr>
      <w:tr w:rsidR="00450B8F">
        <w:trPr>
          <w:cantSplit/>
          <w:trHeight w:val="197"/>
        </w:trPr>
        <w:tc>
          <w:tcPr>
            <w:tcW w:w="1072" w:type="dxa"/>
            <w:vMerge/>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76" w:type="dxa"/>
            <w:vAlign w:val="center"/>
          </w:tcPr>
          <w:p w:rsidR="00450B8F" w:rsidRDefault="00D22B19" w:rsidP="00850617">
            <w:pPr>
              <w:spacing w:beforeLines="50" w:line="700" w:lineRule="exact"/>
              <w:jc w:val="center"/>
              <w:rPr>
                <w:rFonts w:ascii="宋体" w:eastAsia="宋体" w:hAnsi="宋体" w:cs="Times New Roman"/>
                <w:sz w:val="28"/>
                <w:szCs w:val="28"/>
              </w:rPr>
            </w:pPr>
            <w:r>
              <w:rPr>
                <w:rFonts w:ascii="宋体" w:eastAsia="宋体" w:hAnsi="宋体" w:cs="宋体" w:hint="eastAsia"/>
                <w:sz w:val="28"/>
                <w:szCs w:val="28"/>
              </w:rPr>
              <w:t>……</w:t>
            </w:r>
          </w:p>
        </w:tc>
        <w:tc>
          <w:tcPr>
            <w:tcW w:w="8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12"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997"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402" w:type="dxa"/>
            <w:vAlign w:val="center"/>
          </w:tcPr>
          <w:p w:rsidR="00450B8F" w:rsidRDefault="00450B8F">
            <w:pPr>
              <w:spacing w:line="700" w:lineRule="exact"/>
              <w:jc w:val="right"/>
              <w:rPr>
                <w:rFonts w:ascii="宋体" w:eastAsia="宋体" w:hAnsi="宋体" w:cs="Times New Roman"/>
                <w:sz w:val="28"/>
                <w:szCs w:val="28"/>
              </w:rPr>
            </w:pPr>
          </w:p>
        </w:tc>
        <w:tc>
          <w:tcPr>
            <w:tcW w:w="1496" w:type="dxa"/>
            <w:vAlign w:val="center"/>
          </w:tcPr>
          <w:p w:rsidR="00450B8F" w:rsidRDefault="00450B8F">
            <w:pPr>
              <w:spacing w:line="700" w:lineRule="exact"/>
              <w:jc w:val="right"/>
              <w:rPr>
                <w:rFonts w:ascii="宋体" w:eastAsia="宋体" w:hAnsi="宋体" w:cs="Times New Roman"/>
                <w:sz w:val="28"/>
                <w:szCs w:val="28"/>
              </w:rPr>
            </w:pPr>
          </w:p>
        </w:tc>
        <w:tc>
          <w:tcPr>
            <w:tcW w:w="1227" w:type="dxa"/>
            <w:vAlign w:val="center"/>
          </w:tcPr>
          <w:p w:rsidR="00450B8F" w:rsidRDefault="00450B8F">
            <w:pPr>
              <w:spacing w:line="700" w:lineRule="exact"/>
              <w:jc w:val="right"/>
              <w:rPr>
                <w:rFonts w:ascii="宋体" w:eastAsia="宋体" w:hAnsi="宋体" w:cs="Times New Roman"/>
                <w:sz w:val="28"/>
                <w:szCs w:val="28"/>
              </w:rPr>
            </w:pPr>
          </w:p>
        </w:tc>
      </w:tr>
      <w:tr w:rsidR="00450B8F">
        <w:trPr>
          <w:cantSplit/>
          <w:trHeight w:val="197"/>
        </w:trPr>
        <w:tc>
          <w:tcPr>
            <w:tcW w:w="1072"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76"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8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12"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997"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402" w:type="dxa"/>
            <w:vAlign w:val="center"/>
          </w:tcPr>
          <w:p w:rsidR="00450B8F" w:rsidRDefault="00450B8F">
            <w:pPr>
              <w:spacing w:line="700" w:lineRule="exact"/>
              <w:jc w:val="right"/>
              <w:rPr>
                <w:rFonts w:ascii="宋体" w:eastAsia="宋体" w:hAnsi="宋体" w:cs="Times New Roman"/>
                <w:sz w:val="28"/>
                <w:szCs w:val="28"/>
              </w:rPr>
            </w:pPr>
          </w:p>
        </w:tc>
        <w:tc>
          <w:tcPr>
            <w:tcW w:w="1496" w:type="dxa"/>
            <w:vAlign w:val="center"/>
          </w:tcPr>
          <w:p w:rsidR="00450B8F" w:rsidRDefault="00450B8F">
            <w:pPr>
              <w:spacing w:line="700" w:lineRule="exact"/>
              <w:jc w:val="right"/>
              <w:rPr>
                <w:rFonts w:ascii="宋体" w:eastAsia="宋体" w:hAnsi="宋体" w:cs="Times New Roman"/>
                <w:sz w:val="28"/>
                <w:szCs w:val="28"/>
              </w:rPr>
            </w:pPr>
          </w:p>
        </w:tc>
        <w:tc>
          <w:tcPr>
            <w:tcW w:w="1227" w:type="dxa"/>
            <w:vAlign w:val="center"/>
          </w:tcPr>
          <w:p w:rsidR="00450B8F" w:rsidRDefault="00450B8F">
            <w:pPr>
              <w:spacing w:line="700" w:lineRule="exact"/>
              <w:jc w:val="right"/>
              <w:rPr>
                <w:rFonts w:ascii="宋体" w:eastAsia="宋体" w:hAnsi="宋体" w:cs="Times New Roman"/>
                <w:sz w:val="28"/>
                <w:szCs w:val="28"/>
              </w:rPr>
            </w:pPr>
          </w:p>
        </w:tc>
      </w:tr>
    </w:tbl>
    <w:p w:rsidR="00450B8F" w:rsidRDefault="00450B8F">
      <w:pPr>
        <w:rPr>
          <w:rFonts w:ascii="宋体" w:eastAsia="宋体" w:hAnsi="宋体" w:cs="Times New Roman"/>
          <w:b/>
          <w:bCs/>
          <w:sz w:val="28"/>
          <w:szCs w:val="28"/>
        </w:rPr>
      </w:pPr>
    </w:p>
    <w:p w:rsidR="00450B8F" w:rsidRDefault="00D22B19" w:rsidP="00450B8F">
      <w:pPr>
        <w:snapToGrid w:val="0"/>
        <w:spacing w:line="360" w:lineRule="auto"/>
        <w:ind w:leftChars="-171" w:left="-410" w:firstLineChars="197" w:firstLine="552"/>
        <w:rPr>
          <w:rFonts w:cs="Times New Roman"/>
          <w:lang w:eastAsia="zh-CN"/>
        </w:rPr>
      </w:pPr>
      <w:r>
        <w:rPr>
          <w:rFonts w:ascii="宋体" w:eastAsia="宋体" w:hAnsi="宋体" w:cs="宋体" w:hint="eastAsia"/>
          <w:sz w:val="28"/>
          <w:szCs w:val="28"/>
          <w:lang w:eastAsia="zh-CN"/>
        </w:rPr>
        <w:t>注：栏目不足可以续表。</w:t>
      </w:r>
    </w:p>
    <w:p w:rsidR="00450B8F" w:rsidRDefault="00450B8F">
      <w:pPr>
        <w:snapToGrid w:val="0"/>
        <w:spacing w:line="360" w:lineRule="auto"/>
        <w:ind w:leftChars="-171" w:left="-410" w:firstLineChars="50" w:firstLine="120"/>
        <w:rPr>
          <w:rFonts w:ascii="宋体" w:cs="Times New Roman"/>
          <w:b/>
          <w:bCs/>
          <w:lang w:eastAsia="zh-CN"/>
        </w:rPr>
      </w:pPr>
    </w:p>
    <w:p w:rsidR="00450B8F" w:rsidRDefault="00450B8F">
      <w:pPr>
        <w:snapToGrid w:val="0"/>
        <w:spacing w:line="360" w:lineRule="auto"/>
        <w:ind w:leftChars="-171" w:left="-410" w:firstLineChars="50" w:firstLine="120"/>
        <w:rPr>
          <w:rFonts w:ascii="宋体" w:cs="Times New Roman"/>
          <w:b/>
          <w:bCs/>
          <w:lang w:eastAsia="zh-CN"/>
        </w:rPr>
      </w:pPr>
    </w:p>
    <w:p w:rsidR="00450B8F" w:rsidRDefault="00450B8F">
      <w:pPr>
        <w:snapToGrid w:val="0"/>
        <w:spacing w:line="360" w:lineRule="auto"/>
        <w:ind w:leftChars="-171" w:left="-410" w:firstLineChars="50" w:firstLine="120"/>
        <w:rPr>
          <w:rFonts w:ascii="宋体" w:cs="Times New Roman"/>
          <w:b/>
          <w:bCs/>
          <w:lang w:eastAsia="zh-CN"/>
        </w:rPr>
      </w:pPr>
    </w:p>
    <w:p w:rsidR="00450B8F" w:rsidRDefault="00450B8F">
      <w:pPr>
        <w:snapToGrid w:val="0"/>
        <w:spacing w:line="360" w:lineRule="auto"/>
        <w:ind w:leftChars="-171" w:left="-410" w:firstLineChars="50" w:firstLine="120"/>
        <w:rPr>
          <w:rFonts w:ascii="宋体" w:cs="Times New Roman"/>
          <w:b/>
          <w:bCs/>
          <w:lang w:eastAsia="zh-CN"/>
        </w:rPr>
      </w:pPr>
    </w:p>
    <w:p w:rsidR="00450B8F" w:rsidRDefault="00450B8F" w:rsidP="00A94ACE">
      <w:pPr>
        <w:snapToGrid w:val="0"/>
        <w:spacing w:line="360" w:lineRule="auto"/>
        <w:rPr>
          <w:rFonts w:ascii="宋体" w:cs="Times New Roman"/>
          <w:b/>
          <w:bCs/>
          <w:lang w:eastAsia="zh-CN"/>
        </w:rPr>
      </w:pPr>
    </w:p>
    <w:p w:rsidR="00450B8F" w:rsidRDefault="00D22B19">
      <w:pPr>
        <w:tabs>
          <w:tab w:val="left" w:pos="900"/>
        </w:tabs>
        <w:spacing w:line="440" w:lineRule="exact"/>
        <w:jc w:val="center"/>
        <w:rPr>
          <w:rFonts w:ascii="宋体" w:cs="Times New Roman"/>
          <w:b/>
          <w:bCs/>
          <w:sz w:val="32"/>
          <w:szCs w:val="32"/>
        </w:rPr>
      </w:pPr>
      <w:r>
        <w:rPr>
          <w:rFonts w:ascii="宋体" w:hAnsi="宋体" w:cs="宋体"/>
          <w:b/>
          <w:bCs/>
          <w:sz w:val="32"/>
          <w:szCs w:val="32"/>
          <w:lang w:eastAsia="zh-CN"/>
        </w:rPr>
        <w:t>8</w:t>
      </w:r>
      <w:r>
        <w:rPr>
          <w:rFonts w:ascii="宋体" w:hAnsi="宋体" w:cs="黑体" w:hint="eastAsia"/>
          <w:b/>
          <w:bCs/>
          <w:sz w:val="32"/>
          <w:szCs w:val="32"/>
        </w:rPr>
        <w:t>、投入设备情况表</w:t>
      </w:r>
    </w:p>
    <w:p w:rsidR="00450B8F" w:rsidRDefault="00450B8F">
      <w:pPr>
        <w:tabs>
          <w:tab w:val="left" w:pos="900"/>
        </w:tabs>
        <w:spacing w:line="440" w:lineRule="exact"/>
        <w:jc w:val="center"/>
        <w:rPr>
          <w:rFonts w:ascii="宋体" w:cs="Times New Roman"/>
          <w:b/>
          <w:bCs/>
          <w:sz w:val="32"/>
          <w:szCs w:val="32"/>
          <w:lang w:eastAsia="zh-CN"/>
        </w:rPr>
      </w:pPr>
    </w:p>
    <w:tbl>
      <w:tblPr>
        <w:tblW w:w="85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1318"/>
        <w:gridCol w:w="849"/>
        <w:gridCol w:w="709"/>
        <w:gridCol w:w="740"/>
        <w:gridCol w:w="1670"/>
        <w:gridCol w:w="1231"/>
        <w:gridCol w:w="1229"/>
      </w:tblGrid>
      <w:tr w:rsidR="00450B8F">
        <w:trPr>
          <w:cantSplit/>
          <w:trHeight w:val="1468"/>
        </w:trPr>
        <w:tc>
          <w:tcPr>
            <w:tcW w:w="776"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序号</w:t>
            </w:r>
            <w:proofErr w:type="spellEnd"/>
          </w:p>
        </w:tc>
        <w:tc>
          <w:tcPr>
            <w:tcW w:w="1318"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设备名称</w:t>
            </w:r>
            <w:proofErr w:type="spellEnd"/>
          </w:p>
        </w:tc>
        <w:tc>
          <w:tcPr>
            <w:tcW w:w="849"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品牌</w:t>
            </w:r>
            <w:proofErr w:type="spellEnd"/>
          </w:p>
        </w:tc>
        <w:tc>
          <w:tcPr>
            <w:tcW w:w="709"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数量</w:t>
            </w:r>
            <w:proofErr w:type="spellEnd"/>
          </w:p>
        </w:tc>
        <w:tc>
          <w:tcPr>
            <w:tcW w:w="740"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单位</w:t>
            </w:r>
            <w:proofErr w:type="spellEnd"/>
          </w:p>
        </w:tc>
        <w:tc>
          <w:tcPr>
            <w:tcW w:w="1670"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规格型号</w:t>
            </w:r>
            <w:proofErr w:type="spellEnd"/>
          </w:p>
        </w:tc>
        <w:tc>
          <w:tcPr>
            <w:tcW w:w="1231"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设备情况</w:t>
            </w:r>
            <w:proofErr w:type="spellEnd"/>
          </w:p>
        </w:tc>
        <w:tc>
          <w:tcPr>
            <w:tcW w:w="1229" w:type="dxa"/>
            <w:vAlign w:val="center"/>
          </w:tcPr>
          <w:p w:rsidR="00450B8F" w:rsidRDefault="00D22B19">
            <w:pPr>
              <w:jc w:val="center"/>
              <w:rPr>
                <w:rFonts w:ascii="宋体" w:eastAsia="宋体" w:hAnsi="宋体" w:cs="Times New Roman"/>
                <w:sz w:val="28"/>
                <w:szCs w:val="28"/>
              </w:rPr>
            </w:pPr>
            <w:proofErr w:type="spellStart"/>
            <w:r>
              <w:rPr>
                <w:rFonts w:ascii="宋体" w:eastAsia="宋体" w:hAnsi="宋体" w:cs="宋体" w:hint="eastAsia"/>
                <w:sz w:val="28"/>
                <w:szCs w:val="28"/>
              </w:rPr>
              <w:t>备注</w:t>
            </w:r>
            <w:proofErr w:type="spellEnd"/>
          </w:p>
        </w:tc>
      </w:tr>
      <w:tr w:rsidR="00450B8F">
        <w:trPr>
          <w:cantSplit/>
          <w:trHeight w:val="1052"/>
        </w:trPr>
        <w:tc>
          <w:tcPr>
            <w:tcW w:w="776" w:type="dxa"/>
            <w:vAlign w:val="center"/>
          </w:tcPr>
          <w:p w:rsidR="00450B8F" w:rsidRDefault="00D22B19">
            <w:pPr>
              <w:jc w:val="center"/>
              <w:rPr>
                <w:rFonts w:ascii="宋体" w:eastAsia="宋体" w:hAnsi="宋体" w:cs="宋体"/>
                <w:b/>
                <w:bCs/>
                <w:sz w:val="28"/>
                <w:szCs w:val="28"/>
              </w:rPr>
            </w:pPr>
            <w:r>
              <w:rPr>
                <w:rFonts w:ascii="宋体" w:eastAsia="宋体" w:hAnsi="宋体" w:cs="宋体"/>
                <w:b/>
                <w:bCs/>
                <w:sz w:val="28"/>
                <w:szCs w:val="28"/>
              </w:rPr>
              <w:t>1</w:t>
            </w:r>
          </w:p>
        </w:tc>
        <w:tc>
          <w:tcPr>
            <w:tcW w:w="1318" w:type="dxa"/>
            <w:vAlign w:val="center"/>
          </w:tcPr>
          <w:p w:rsidR="00450B8F" w:rsidRDefault="00D22B19" w:rsidP="00850617">
            <w:pPr>
              <w:spacing w:beforeLines="50" w:line="700" w:lineRule="exact"/>
              <w:jc w:val="center"/>
              <w:rPr>
                <w:rFonts w:ascii="宋体" w:eastAsia="宋体" w:hAnsi="宋体" w:cs="Times New Roman"/>
                <w:sz w:val="28"/>
                <w:szCs w:val="28"/>
              </w:rPr>
            </w:pPr>
            <w:proofErr w:type="spellStart"/>
            <w:r>
              <w:rPr>
                <w:rFonts w:ascii="宋体" w:eastAsia="宋体" w:hAnsi="宋体" w:cs="宋体" w:hint="eastAsia"/>
                <w:sz w:val="28"/>
                <w:szCs w:val="28"/>
              </w:rPr>
              <w:t>计算机</w:t>
            </w:r>
            <w:proofErr w:type="spellEnd"/>
          </w:p>
        </w:tc>
        <w:tc>
          <w:tcPr>
            <w:tcW w:w="84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0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670" w:type="dxa"/>
            <w:vAlign w:val="center"/>
          </w:tcPr>
          <w:p w:rsidR="00450B8F" w:rsidRDefault="00450B8F">
            <w:pPr>
              <w:spacing w:line="700" w:lineRule="exact"/>
              <w:jc w:val="center"/>
              <w:rPr>
                <w:rFonts w:ascii="宋体" w:eastAsia="宋体" w:hAnsi="宋体" w:cs="Times New Roman"/>
                <w:sz w:val="28"/>
                <w:szCs w:val="28"/>
              </w:rPr>
            </w:pPr>
          </w:p>
        </w:tc>
        <w:tc>
          <w:tcPr>
            <w:tcW w:w="1231" w:type="dxa"/>
            <w:vAlign w:val="center"/>
          </w:tcPr>
          <w:p w:rsidR="00450B8F" w:rsidRDefault="00450B8F">
            <w:pPr>
              <w:spacing w:line="700" w:lineRule="exact"/>
              <w:jc w:val="center"/>
              <w:rPr>
                <w:rFonts w:ascii="宋体" w:eastAsia="宋体" w:hAnsi="宋体" w:cs="Times New Roman"/>
                <w:sz w:val="28"/>
                <w:szCs w:val="28"/>
              </w:rPr>
            </w:pPr>
          </w:p>
        </w:tc>
        <w:tc>
          <w:tcPr>
            <w:tcW w:w="1229" w:type="dxa"/>
            <w:vAlign w:val="center"/>
          </w:tcPr>
          <w:p w:rsidR="00450B8F" w:rsidRDefault="00450B8F">
            <w:pPr>
              <w:spacing w:line="700" w:lineRule="exact"/>
              <w:jc w:val="center"/>
              <w:rPr>
                <w:rFonts w:ascii="宋体" w:eastAsia="宋体" w:hAnsi="宋体" w:cs="Times New Roman"/>
                <w:sz w:val="28"/>
                <w:szCs w:val="28"/>
              </w:rPr>
            </w:pPr>
          </w:p>
        </w:tc>
      </w:tr>
      <w:tr w:rsidR="00450B8F">
        <w:trPr>
          <w:cantSplit/>
          <w:trHeight w:val="1142"/>
        </w:trPr>
        <w:tc>
          <w:tcPr>
            <w:tcW w:w="776" w:type="dxa"/>
            <w:vAlign w:val="center"/>
          </w:tcPr>
          <w:p w:rsidR="00450B8F" w:rsidRDefault="00D22B19">
            <w:pPr>
              <w:jc w:val="center"/>
              <w:rPr>
                <w:rFonts w:ascii="宋体" w:eastAsia="宋体" w:hAnsi="宋体" w:cs="宋体"/>
                <w:sz w:val="28"/>
                <w:szCs w:val="28"/>
              </w:rPr>
            </w:pPr>
            <w:r>
              <w:rPr>
                <w:rFonts w:ascii="宋体" w:eastAsia="宋体" w:hAnsi="宋体" w:cs="宋体"/>
                <w:sz w:val="28"/>
                <w:szCs w:val="28"/>
              </w:rPr>
              <w:t>2</w:t>
            </w:r>
          </w:p>
        </w:tc>
        <w:tc>
          <w:tcPr>
            <w:tcW w:w="1318" w:type="dxa"/>
            <w:vAlign w:val="center"/>
          </w:tcPr>
          <w:p w:rsidR="00450B8F" w:rsidRDefault="00D22B19" w:rsidP="00850617">
            <w:pPr>
              <w:spacing w:beforeLines="50" w:line="700" w:lineRule="exact"/>
              <w:jc w:val="center"/>
              <w:rPr>
                <w:rFonts w:ascii="宋体" w:eastAsia="宋体" w:hAnsi="宋体" w:cs="Times New Roman"/>
                <w:sz w:val="28"/>
                <w:szCs w:val="28"/>
              </w:rPr>
            </w:pPr>
            <w:proofErr w:type="spellStart"/>
            <w:r>
              <w:rPr>
                <w:rFonts w:ascii="宋体" w:eastAsia="宋体" w:hAnsi="宋体" w:cs="宋体" w:hint="eastAsia"/>
                <w:sz w:val="28"/>
                <w:szCs w:val="28"/>
              </w:rPr>
              <w:t>扫描仪</w:t>
            </w:r>
            <w:proofErr w:type="spellEnd"/>
          </w:p>
        </w:tc>
        <w:tc>
          <w:tcPr>
            <w:tcW w:w="84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0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670" w:type="dxa"/>
            <w:vAlign w:val="center"/>
          </w:tcPr>
          <w:p w:rsidR="00450B8F" w:rsidRDefault="00450B8F">
            <w:pPr>
              <w:spacing w:line="700" w:lineRule="exact"/>
              <w:jc w:val="center"/>
              <w:rPr>
                <w:rFonts w:ascii="宋体" w:eastAsia="宋体" w:hAnsi="宋体" w:cs="Times New Roman"/>
                <w:sz w:val="28"/>
                <w:szCs w:val="28"/>
              </w:rPr>
            </w:pPr>
          </w:p>
        </w:tc>
        <w:tc>
          <w:tcPr>
            <w:tcW w:w="1231" w:type="dxa"/>
            <w:vAlign w:val="center"/>
          </w:tcPr>
          <w:p w:rsidR="00450B8F" w:rsidRDefault="00450B8F">
            <w:pPr>
              <w:spacing w:line="700" w:lineRule="exact"/>
              <w:jc w:val="center"/>
              <w:rPr>
                <w:rFonts w:ascii="宋体" w:eastAsia="宋体" w:hAnsi="宋体" w:cs="Times New Roman"/>
                <w:sz w:val="28"/>
                <w:szCs w:val="28"/>
              </w:rPr>
            </w:pPr>
          </w:p>
        </w:tc>
        <w:tc>
          <w:tcPr>
            <w:tcW w:w="1229" w:type="dxa"/>
            <w:vAlign w:val="center"/>
          </w:tcPr>
          <w:p w:rsidR="00450B8F" w:rsidRDefault="00450B8F">
            <w:pPr>
              <w:spacing w:line="700" w:lineRule="exact"/>
              <w:jc w:val="center"/>
              <w:rPr>
                <w:rFonts w:ascii="宋体" w:eastAsia="宋体" w:hAnsi="宋体" w:cs="Times New Roman"/>
                <w:sz w:val="28"/>
                <w:szCs w:val="28"/>
              </w:rPr>
            </w:pPr>
          </w:p>
        </w:tc>
      </w:tr>
      <w:tr w:rsidR="00450B8F">
        <w:trPr>
          <w:cantSplit/>
          <w:trHeight w:val="197"/>
        </w:trPr>
        <w:tc>
          <w:tcPr>
            <w:tcW w:w="776" w:type="dxa"/>
            <w:vAlign w:val="center"/>
          </w:tcPr>
          <w:p w:rsidR="00450B8F" w:rsidRDefault="00D22B19">
            <w:pPr>
              <w:jc w:val="center"/>
              <w:rPr>
                <w:rFonts w:ascii="宋体" w:eastAsia="宋体" w:hAnsi="宋体" w:cs="宋体"/>
                <w:sz w:val="28"/>
                <w:szCs w:val="28"/>
              </w:rPr>
            </w:pPr>
            <w:r>
              <w:rPr>
                <w:rFonts w:ascii="宋体" w:eastAsia="宋体" w:hAnsi="宋体" w:cs="宋体"/>
                <w:sz w:val="28"/>
                <w:szCs w:val="28"/>
              </w:rPr>
              <w:t>3</w:t>
            </w:r>
          </w:p>
        </w:tc>
        <w:tc>
          <w:tcPr>
            <w:tcW w:w="1318" w:type="dxa"/>
            <w:vAlign w:val="center"/>
          </w:tcPr>
          <w:p w:rsidR="00450B8F" w:rsidRDefault="00D22B19" w:rsidP="00850617">
            <w:pPr>
              <w:spacing w:beforeLines="50" w:line="700" w:lineRule="exact"/>
              <w:jc w:val="center"/>
              <w:rPr>
                <w:rFonts w:ascii="宋体" w:eastAsia="宋体" w:hAnsi="宋体" w:cs="Times New Roman"/>
                <w:sz w:val="28"/>
                <w:szCs w:val="28"/>
              </w:rPr>
            </w:pPr>
            <w:proofErr w:type="spellStart"/>
            <w:r>
              <w:rPr>
                <w:rFonts w:ascii="宋体" w:eastAsia="宋体" w:hAnsi="宋体" w:cs="宋体" w:hint="eastAsia"/>
                <w:sz w:val="28"/>
                <w:szCs w:val="28"/>
              </w:rPr>
              <w:t>绘图仪</w:t>
            </w:r>
            <w:proofErr w:type="spellEnd"/>
          </w:p>
        </w:tc>
        <w:tc>
          <w:tcPr>
            <w:tcW w:w="84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0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670" w:type="dxa"/>
            <w:vAlign w:val="center"/>
          </w:tcPr>
          <w:p w:rsidR="00450B8F" w:rsidRDefault="00450B8F">
            <w:pPr>
              <w:spacing w:line="700" w:lineRule="exact"/>
              <w:jc w:val="center"/>
              <w:rPr>
                <w:rFonts w:ascii="宋体" w:eastAsia="宋体" w:hAnsi="宋体" w:cs="Times New Roman"/>
                <w:sz w:val="28"/>
                <w:szCs w:val="28"/>
              </w:rPr>
            </w:pPr>
          </w:p>
        </w:tc>
        <w:tc>
          <w:tcPr>
            <w:tcW w:w="1231" w:type="dxa"/>
            <w:vAlign w:val="center"/>
          </w:tcPr>
          <w:p w:rsidR="00450B8F" w:rsidRDefault="00450B8F">
            <w:pPr>
              <w:spacing w:line="700" w:lineRule="exact"/>
              <w:jc w:val="center"/>
              <w:rPr>
                <w:rFonts w:ascii="宋体" w:eastAsia="宋体" w:hAnsi="宋体" w:cs="Times New Roman"/>
                <w:sz w:val="28"/>
                <w:szCs w:val="28"/>
              </w:rPr>
            </w:pPr>
          </w:p>
        </w:tc>
        <w:tc>
          <w:tcPr>
            <w:tcW w:w="1229" w:type="dxa"/>
            <w:vAlign w:val="center"/>
          </w:tcPr>
          <w:p w:rsidR="00450B8F" w:rsidRDefault="00450B8F">
            <w:pPr>
              <w:spacing w:line="700" w:lineRule="exact"/>
              <w:jc w:val="center"/>
              <w:rPr>
                <w:rFonts w:ascii="宋体" w:eastAsia="宋体" w:hAnsi="宋体" w:cs="Times New Roman"/>
                <w:sz w:val="28"/>
                <w:szCs w:val="28"/>
              </w:rPr>
            </w:pPr>
          </w:p>
        </w:tc>
      </w:tr>
      <w:tr w:rsidR="00450B8F">
        <w:trPr>
          <w:cantSplit/>
          <w:trHeight w:val="197"/>
        </w:trPr>
        <w:tc>
          <w:tcPr>
            <w:tcW w:w="776" w:type="dxa"/>
            <w:vAlign w:val="center"/>
          </w:tcPr>
          <w:p w:rsidR="00450B8F" w:rsidRDefault="00D22B19">
            <w:pPr>
              <w:jc w:val="center"/>
              <w:rPr>
                <w:rFonts w:ascii="宋体" w:eastAsia="宋体" w:hAnsi="宋体" w:cs="宋体"/>
                <w:sz w:val="28"/>
                <w:szCs w:val="28"/>
              </w:rPr>
            </w:pPr>
            <w:r>
              <w:rPr>
                <w:rFonts w:ascii="宋体" w:eastAsia="宋体" w:hAnsi="宋体" w:cs="宋体"/>
                <w:sz w:val="28"/>
                <w:szCs w:val="28"/>
              </w:rPr>
              <w:t>4</w:t>
            </w:r>
          </w:p>
        </w:tc>
        <w:tc>
          <w:tcPr>
            <w:tcW w:w="1318" w:type="dxa"/>
            <w:vAlign w:val="center"/>
          </w:tcPr>
          <w:p w:rsidR="00450B8F" w:rsidRDefault="00D22B19" w:rsidP="00850617">
            <w:pPr>
              <w:spacing w:beforeLines="50" w:line="700" w:lineRule="exact"/>
              <w:jc w:val="center"/>
              <w:rPr>
                <w:rFonts w:ascii="宋体" w:eastAsia="宋体" w:hAnsi="宋体" w:cs="宋体"/>
                <w:sz w:val="28"/>
                <w:szCs w:val="28"/>
              </w:rPr>
            </w:pPr>
            <w:r>
              <w:rPr>
                <w:rFonts w:ascii="宋体" w:eastAsia="宋体" w:hAnsi="宋体" w:cs="宋体"/>
                <w:sz w:val="28"/>
                <w:szCs w:val="28"/>
              </w:rPr>
              <w:t>GPS</w:t>
            </w:r>
          </w:p>
        </w:tc>
        <w:tc>
          <w:tcPr>
            <w:tcW w:w="849" w:type="dxa"/>
            <w:vAlign w:val="center"/>
          </w:tcPr>
          <w:p w:rsidR="00450B8F" w:rsidRDefault="00450B8F" w:rsidP="00850617">
            <w:pPr>
              <w:spacing w:beforeLines="50" w:line="700" w:lineRule="exact"/>
              <w:jc w:val="center"/>
              <w:rPr>
                <w:rFonts w:ascii="宋体" w:eastAsia="宋体" w:hAnsi="宋体" w:cs="宋体"/>
                <w:sz w:val="28"/>
                <w:szCs w:val="28"/>
              </w:rPr>
            </w:pPr>
          </w:p>
        </w:tc>
        <w:tc>
          <w:tcPr>
            <w:tcW w:w="709" w:type="dxa"/>
            <w:vAlign w:val="center"/>
          </w:tcPr>
          <w:p w:rsidR="00450B8F" w:rsidRDefault="00450B8F" w:rsidP="00850617">
            <w:pPr>
              <w:spacing w:beforeLines="50" w:line="700" w:lineRule="exact"/>
              <w:jc w:val="center"/>
              <w:rPr>
                <w:rFonts w:ascii="宋体" w:eastAsia="宋体" w:hAnsi="宋体" w:cs="宋体"/>
                <w:sz w:val="28"/>
                <w:szCs w:val="28"/>
              </w:rPr>
            </w:pPr>
          </w:p>
        </w:tc>
        <w:tc>
          <w:tcPr>
            <w:tcW w:w="740" w:type="dxa"/>
            <w:vAlign w:val="center"/>
          </w:tcPr>
          <w:p w:rsidR="00450B8F" w:rsidRDefault="00450B8F" w:rsidP="00850617">
            <w:pPr>
              <w:spacing w:beforeLines="50" w:line="700" w:lineRule="exact"/>
              <w:jc w:val="center"/>
              <w:rPr>
                <w:rFonts w:ascii="宋体" w:eastAsia="宋体" w:hAnsi="宋体" w:cs="宋体"/>
                <w:sz w:val="28"/>
                <w:szCs w:val="28"/>
              </w:rPr>
            </w:pPr>
          </w:p>
        </w:tc>
        <w:tc>
          <w:tcPr>
            <w:tcW w:w="1670" w:type="dxa"/>
            <w:vAlign w:val="center"/>
          </w:tcPr>
          <w:p w:rsidR="00450B8F" w:rsidRDefault="00450B8F">
            <w:pPr>
              <w:spacing w:line="700" w:lineRule="exact"/>
              <w:jc w:val="center"/>
              <w:rPr>
                <w:rFonts w:ascii="宋体" w:eastAsia="宋体" w:hAnsi="宋体" w:cs="Times New Roman"/>
                <w:sz w:val="28"/>
                <w:szCs w:val="28"/>
              </w:rPr>
            </w:pPr>
          </w:p>
        </w:tc>
        <w:tc>
          <w:tcPr>
            <w:tcW w:w="1231" w:type="dxa"/>
            <w:vAlign w:val="center"/>
          </w:tcPr>
          <w:p w:rsidR="00450B8F" w:rsidRDefault="00450B8F">
            <w:pPr>
              <w:spacing w:line="700" w:lineRule="exact"/>
              <w:jc w:val="center"/>
              <w:rPr>
                <w:rFonts w:ascii="宋体" w:eastAsia="宋体" w:hAnsi="宋体" w:cs="Times New Roman"/>
                <w:sz w:val="28"/>
                <w:szCs w:val="28"/>
              </w:rPr>
            </w:pPr>
          </w:p>
        </w:tc>
        <w:tc>
          <w:tcPr>
            <w:tcW w:w="1229" w:type="dxa"/>
            <w:vAlign w:val="center"/>
          </w:tcPr>
          <w:p w:rsidR="00450B8F" w:rsidRDefault="00450B8F">
            <w:pPr>
              <w:spacing w:line="700" w:lineRule="exact"/>
              <w:jc w:val="center"/>
              <w:rPr>
                <w:rFonts w:ascii="宋体" w:eastAsia="宋体" w:hAnsi="宋体" w:cs="Times New Roman"/>
                <w:sz w:val="28"/>
                <w:szCs w:val="28"/>
              </w:rPr>
            </w:pPr>
          </w:p>
        </w:tc>
      </w:tr>
      <w:tr w:rsidR="00450B8F">
        <w:trPr>
          <w:cantSplit/>
          <w:trHeight w:val="197"/>
        </w:trPr>
        <w:tc>
          <w:tcPr>
            <w:tcW w:w="776" w:type="dxa"/>
            <w:vAlign w:val="center"/>
          </w:tcPr>
          <w:p w:rsidR="00450B8F" w:rsidRDefault="00D22B19">
            <w:pPr>
              <w:jc w:val="center"/>
              <w:rPr>
                <w:rFonts w:ascii="宋体" w:eastAsia="宋体" w:hAnsi="宋体" w:cs="宋体"/>
                <w:sz w:val="28"/>
                <w:szCs w:val="28"/>
              </w:rPr>
            </w:pPr>
            <w:r>
              <w:rPr>
                <w:rFonts w:ascii="宋体" w:eastAsia="宋体" w:hAnsi="宋体" w:cs="宋体"/>
                <w:sz w:val="28"/>
                <w:szCs w:val="28"/>
              </w:rPr>
              <w:t>5</w:t>
            </w:r>
          </w:p>
        </w:tc>
        <w:tc>
          <w:tcPr>
            <w:tcW w:w="1318" w:type="dxa"/>
            <w:vAlign w:val="center"/>
          </w:tcPr>
          <w:p w:rsidR="00450B8F" w:rsidRDefault="00D22B19" w:rsidP="00850617">
            <w:pPr>
              <w:spacing w:beforeLines="50" w:line="700" w:lineRule="exact"/>
              <w:jc w:val="center"/>
              <w:rPr>
                <w:rFonts w:ascii="宋体" w:eastAsia="宋体" w:hAnsi="宋体" w:cs="Times New Roman"/>
                <w:sz w:val="28"/>
                <w:szCs w:val="28"/>
              </w:rPr>
            </w:pPr>
            <w:proofErr w:type="spellStart"/>
            <w:r>
              <w:rPr>
                <w:rFonts w:ascii="宋体" w:eastAsia="宋体" w:hAnsi="宋体" w:cs="宋体" w:hint="eastAsia"/>
                <w:sz w:val="28"/>
                <w:szCs w:val="28"/>
              </w:rPr>
              <w:t>全站仪</w:t>
            </w:r>
            <w:proofErr w:type="spellEnd"/>
          </w:p>
        </w:tc>
        <w:tc>
          <w:tcPr>
            <w:tcW w:w="84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0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670" w:type="dxa"/>
            <w:vAlign w:val="center"/>
          </w:tcPr>
          <w:p w:rsidR="00450B8F" w:rsidRDefault="00450B8F">
            <w:pPr>
              <w:spacing w:line="700" w:lineRule="exact"/>
              <w:jc w:val="center"/>
              <w:rPr>
                <w:rFonts w:ascii="宋体" w:eastAsia="宋体" w:hAnsi="宋体" w:cs="Times New Roman"/>
                <w:sz w:val="28"/>
                <w:szCs w:val="28"/>
              </w:rPr>
            </w:pPr>
          </w:p>
        </w:tc>
        <w:tc>
          <w:tcPr>
            <w:tcW w:w="1231" w:type="dxa"/>
            <w:vAlign w:val="center"/>
          </w:tcPr>
          <w:p w:rsidR="00450B8F" w:rsidRDefault="00450B8F">
            <w:pPr>
              <w:spacing w:line="700" w:lineRule="exact"/>
              <w:jc w:val="center"/>
              <w:rPr>
                <w:rFonts w:ascii="宋体" w:eastAsia="宋体" w:hAnsi="宋体" w:cs="Times New Roman"/>
                <w:sz w:val="28"/>
                <w:szCs w:val="28"/>
              </w:rPr>
            </w:pPr>
          </w:p>
        </w:tc>
        <w:tc>
          <w:tcPr>
            <w:tcW w:w="1229" w:type="dxa"/>
            <w:vAlign w:val="center"/>
          </w:tcPr>
          <w:p w:rsidR="00450B8F" w:rsidRDefault="00450B8F">
            <w:pPr>
              <w:spacing w:line="700" w:lineRule="exact"/>
              <w:jc w:val="center"/>
              <w:rPr>
                <w:rFonts w:ascii="宋体" w:eastAsia="宋体" w:hAnsi="宋体" w:cs="Times New Roman"/>
                <w:sz w:val="28"/>
                <w:szCs w:val="28"/>
              </w:rPr>
            </w:pPr>
          </w:p>
        </w:tc>
      </w:tr>
      <w:tr w:rsidR="00450B8F">
        <w:trPr>
          <w:cantSplit/>
          <w:trHeight w:val="197"/>
        </w:trPr>
        <w:tc>
          <w:tcPr>
            <w:tcW w:w="776" w:type="dxa"/>
            <w:vAlign w:val="center"/>
          </w:tcPr>
          <w:p w:rsidR="00450B8F" w:rsidRDefault="00D22B19">
            <w:pPr>
              <w:jc w:val="center"/>
              <w:rPr>
                <w:rFonts w:ascii="宋体" w:eastAsia="宋体" w:hAnsi="宋体" w:cs="宋体"/>
                <w:sz w:val="28"/>
                <w:szCs w:val="28"/>
              </w:rPr>
            </w:pPr>
            <w:r>
              <w:rPr>
                <w:rFonts w:ascii="宋体" w:eastAsia="宋体" w:hAnsi="宋体" w:cs="宋体"/>
                <w:sz w:val="28"/>
                <w:szCs w:val="28"/>
              </w:rPr>
              <w:t>6</w:t>
            </w:r>
          </w:p>
        </w:tc>
        <w:tc>
          <w:tcPr>
            <w:tcW w:w="1318" w:type="dxa"/>
            <w:vAlign w:val="center"/>
          </w:tcPr>
          <w:p w:rsidR="00450B8F" w:rsidRDefault="00D22B19" w:rsidP="00850617">
            <w:pPr>
              <w:spacing w:beforeLines="50" w:line="700" w:lineRule="exact"/>
              <w:jc w:val="center"/>
              <w:rPr>
                <w:rFonts w:ascii="宋体" w:eastAsia="宋体" w:hAnsi="宋体" w:cs="Times New Roman"/>
                <w:sz w:val="28"/>
                <w:szCs w:val="28"/>
              </w:rPr>
            </w:pPr>
            <w:proofErr w:type="spellStart"/>
            <w:r>
              <w:rPr>
                <w:rFonts w:ascii="宋体" w:eastAsia="宋体" w:hAnsi="宋体" w:cs="宋体" w:hint="eastAsia"/>
                <w:sz w:val="28"/>
                <w:szCs w:val="28"/>
              </w:rPr>
              <w:t>其他</w:t>
            </w:r>
            <w:proofErr w:type="spellEnd"/>
          </w:p>
        </w:tc>
        <w:tc>
          <w:tcPr>
            <w:tcW w:w="84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0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670" w:type="dxa"/>
            <w:vAlign w:val="center"/>
          </w:tcPr>
          <w:p w:rsidR="00450B8F" w:rsidRDefault="00450B8F">
            <w:pPr>
              <w:spacing w:line="700" w:lineRule="exact"/>
              <w:jc w:val="center"/>
              <w:rPr>
                <w:rFonts w:ascii="宋体" w:eastAsia="宋体" w:hAnsi="宋体" w:cs="Times New Roman"/>
                <w:sz w:val="28"/>
                <w:szCs w:val="28"/>
              </w:rPr>
            </w:pPr>
          </w:p>
        </w:tc>
        <w:tc>
          <w:tcPr>
            <w:tcW w:w="1231" w:type="dxa"/>
            <w:vAlign w:val="center"/>
          </w:tcPr>
          <w:p w:rsidR="00450B8F" w:rsidRDefault="00450B8F">
            <w:pPr>
              <w:spacing w:line="700" w:lineRule="exact"/>
              <w:jc w:val="center"/>
              <w:rPr>
                <w:rFonts w:ascii="宋体" w:eastAsia="宋体" w:hAnsi="宋体" w:cs="Times New Roman"/>
                <w:sz w:val="28"/>
                <w:szCs w:val="28"/>
              </w:rPr>
            </w:pPr>
          </w:p>
        </w:tc>
        <w:tc>
          <w:tcPr>
            <w:tcW w:w="1229" w:type="dxa"/>
            <w:vAlign w:val="center"/>
          </w:tcPr>
          <w:p w:rsidR="00450B8F" w:rsidRDefault="00450B8F">
            <w:pPr>
              <w:spacing w:line="700" w:lineRule="exact"/>
              <w:jc w:val="center"/>
              <w:rPr>
                <w:rFonts w:ascii="宋体" w:eastAsia="宋体" w:hAnsi="宋体" w:cs="Times New Roman"/>
                <w:sz w:val="28"/>
                <w:szCs w:val="28"/>
              </w:rPr>
            </w:pPr>
          </w:p>
        </w:tc>
      </w:tr>
      <w:tr w:rsidR="00450B8F">
        <w:trPr>
          <w:cantSplit/>
          <w:trHeight w:val="686"/>
        </w:trPr>
        <w:tc>
          <w:tcPr>
            <w:tcW w:w="776"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318" w:type="dxa"/>
            <w:vAlign w:val="center"/>
          </w:tcPr>
          <w:p w:rsidR="00450B8F" w:rsidRDefault="00450B8F" w:rsidP="00850617">
            <w:pPr>
              <w:spacing w:beforeLines="50" w:line="700" w:lineRule="exact"/>
              <w:rPr>
                <w:rFonts w:ascii="宋体" w:eastAsia="宋体" w:hAnsi="宋体" w:cs="Times New Roman"/>
                <w:sz w:val="28"/>
                <w:szCs w:val="28"/>
              </w:rPr>
            </w:pPr>
          </w:p>
        </w:tc>
        <w:tc>
          <w:tcPr>
            <w:tcW w:w="84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0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670" w:type="dxa"/>
            <w:vAlign w:val="center"/>
          </w:tcPr>
          <w:p w:rsidR="00450B8F" w:rsidRDefault="00450B8F">
            <w:pPr>
              <w:spacing w:line="700" w:lineRule="exact"/>
              <w:jc w:val="right"/>
              <w:rPr>
                <w:rFonts w:ascii="宋体" w:eastAsia="宋体" w:hAnsi="宋体" w:cs="Times New Roman"/>
                <w:sz w:val="28"/>
                <w:szCs w:val="28"/>
              </w:rPr>
            </w:pPr>
          </w:p>
        </w:tc>
        <w:tc>
          <w:tcPr>
            <w:tcW w:w="1231" w:type="dxa"/>
            <w:vAlign w:val="center"/>
          </w:tcPr>
          <w:p w:rsidR="00450B8F" w:rsidRDefault="00450B8F">
            <w:pPr>
              <w:spacing w:line="700" w:lineRule="exact"/>
              <w:jc w:val="right"/>
              <w:rPr>
                <w:rFonts w:ascii="宋体" w:eastAsia="宋体" w:hAnsi="宋体" w:cs="Times New Roman"/>
                <w:sz w:val="28"/>
                <w:szCs w:val="28"/>
              </w:rPr>
            </w:pPr>
          </w:p>
        </w:tc>
        <w:tc>
          <w:tcPr>
            <w:tcW w:w="1229" w:type="dxa"/>
            <w:vAlign w:val="center"/>
          </w:tcPr>
          <w:p w:rsidR="00450B8F" w:rsidRDefault="00450B8F">
            <w:pPr>
              <w:spacing w:line="700" w:lineRule="exact"/>
              <w:jc w:val="right"/>
              <w:rPr>
                <w:rFonts w:ascii="宋体" w:eastAsia="宋体" w:hAnsi="宋体" w:cs="Times New Roman"/>
                <w:sz w:val="28"/>
                <w:szCs w:val="28"/>
              </w:rPr>
            </w:pPr>
          </w:p>
        </w:tc>
      </w:tr>
      <w:tr w:rsidR="00450B8F">
        <w:trPr>
          <w:cantSplit/>
          <w:trHeight w:val="855"/>
        </w:trPr>
        <w:tc>
          <w:tcPr>
            <w:tcW w:w="776"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318" w:type="dxa"/>
            <w:vAlign w:val="center"/>
          </w:tcPr>
          <w:p w:rsidR="00450B8F" w:rsidRDefault="00450B8F" w:rsidP="00850617">
            <w:pPr>
              <w:spacing w:beforeLines="50" w:line="700" w:lineRule="exact"/>
              <w:rPr>
                <w:rFonts w:ascii="宋体" w:eastAsia="宋体" w:hAnsi="宋体" w:cs="Times New Roman"/>
                <w:sz w:val="28"/>
                <w:szCs w:val="28"/>
              </w:rPr>
            </w:pPr>
          </w:p>
        </w:tc>
        <w:tc>
          <w:tcPr>
            <w:tcW w:w="84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0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670" w:type="dxa"/>
            <w:vAlign w:val="center"/>
          </w:tcPr>
          <w:p w:rsidR="00450B8F" w:rsidRDefault="00450B8F">
            <w:pPr>
              <w:spacing w:line="700" w:lineRule="exact"/>
              <w:jc w:val="right"/>
              <w:rPr>
                <w:rFonts w:ascii="宋体" w:eastAsia="宋体" w:hAnsi="宋体" w:cs="Times New Roman"/>
                <w:sz w:val="28"/>
                <w:szCs w:val="28"/>
              </w:rPr>
            </w:pPr>
          </w:p>
        </w:tc>
        <w:tc>
          <w:tcPr>
            <w:tcW w:w="1231" w:type="dxa"/>
            <w:vAlign w:val="center"/>
          </w:tcPr>
          <w:p w:rsidR="00450B8F" w:rsidRDefault="00450B8F">
            <w:pPr>
              <w:spacing w:line="700" w:lineRule="exact"/>
              <w:jc w:val="right"/>
              <w:rPr>
                <w:rFonts w:ascii="宋体" w:eastAsia="宋体" w:hAnsi="宋体" w:cs="Times New Roman"/>
                <w:sz w:val="28"/>
                <w:szCs w:val="28"/>
              </w:rPr>
            </w:pPr>
          </w:p>
        </w:tc>
        <w:tc>
          <w:tcPr>
            <w:tcW w:w="1229" w:type="dxa"/>
            <w:vAlign w:val="center"/>
          </w:tcPr>
          <w:p w:rsidR="00450B8F" w:rsidRDefault="00450B8F">
            <w:pPr>
              <w:spacing w:line="700" w:lineRule="exact"/>
              <w:jc w:val="right"/>
              <w:rPr>
                <w:rFonts w:ascii="宋体" w:eastAsia="宋体" w:hAnsi="宋体" w:cs="Times New Roman"/>
                <w:sz w:val="28"/>
                <w:szCs w:val="28"/>
              </w:rPr>
            </w:pPr>
          </w:p>
        </w:tc>
      </w:tr>
      <w:tr w:rsidR="00450B8F">
        <w:trPr>
          <w:cantSplit/>
          <w:trHeight w:val="197"/>
        </w:trPr>
        <w:tc>
          <w:tcPr>
            <w:tcW w:w="776"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318"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84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09"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740" w:type="dxa"/>
            <w:vAlign w:val="center"/>
          </w:tcPr>
          <w:p w:rsidR="00450B8F" w:rsidRDefault="00450B8F" w:rsidP="00850617">
            <w:pPr>
              <w:spacing w:beforeLines="50" w:line="700" w:lineRule="exact"/>
              <w:jc w:val="center"/>
              <w:rPr>
                <w:rFonts w:ascii="宋体" w:eastAsia="宋体" w:hAnsi="宋体" w:cs="Times New Roman"/>
                <w:sz w:val="28"/>
                <w:szCs w:val="28"/>
              </w:rPr>
            </w:pPr>
          </w:p>
        </w:tc>
        <w:tc>
          <w:tcPr>
            <w:tcW w:w="1670" w:type="dxa"/>
            <w:vAlign w:val="center"/>
          </w:tcPr>
          <w:p w:rsidR="00450B8F" w:rsidRDefault="00450B8F">
            <w:pPr>
              <w:spacing w:line="700" w:lineRule="exact"/>
              <w:jc w:val="right"/>
              <w:rPr>
                <w:rFonts w:ascii="宋体" w:eastAsia="宋体" w:hAnsi="宋体" w:cs="Times New Roman"/>
                <w:sz w:val="28"/>
                <w:szCs w:val="28"/>
              </w:rPr>
            </w:pPr>
          </w:p>
        </w:tc>
        <w:tc>
          <w:tcPr>
            <w:tcW w:w="1231" w:type="dxa"/>
            <w:vAlign w:val="center"/>
          </w:tcPr>
          <w:p w:rsidR="00450B8F" w:rsidRDefault="00450B8F">
            <w:pPr>
              <w:spacing w:line="700" w:lineRule="exact"/>
              <w:jc w:val="right"/>
              <w:rPr>
                <w:rFonts w:ascii="宋体" w:eastAsia="宋体" w:hAnsi="宋体" w:cs="Times New Roman"/>
                <w:sz w:val="28"/>
                <w:szCs w:val="28"/>
              </w:rPr>
            </w:pPr>
          </w:p>
        </w:tc>
        <w:tc>
          <w:tcPr>
            <w:tcW w:w="1229" w:type="dxa"/>
            <w:vAlign w:val="center"/>
          </w:tcPr>
          <w:p w:rsidR="00450B8F" w:rsidRDefault="00450B8F">
            <w:pPr>
              <w:spacing w:line="700" w:lineRule="exact"/>
              <w:jc w:val="right"/>
              <w:rPr>
                <w:rFonts w:ascii="宋体" w:eastAsia="宋体" w:hAnsi="宋体" w:cs="Times New Roman"/>
                <w:sz w:val="28"/>
                <w:szCs w:val="28"/>
              </w:rPr>
            </w:pPr>
          </w:p>
        </w:tc>
      </w:tr>
    </w:tbl>
    <w:p w:rsidR="00450B8F" w:rsidRDefault="00450B8F">
      <w:pPr>
        <w:tabs>
          <w:tab w:val="left" w:pos="900"/>
        </w:tabs>
        <w:spacing w:line="440" w:lineRule="exact"/>
        <w:jc w:val="center"/>
        <w:rPr>
          <w:rFonts w:ascii="宋体" w:eastAsia="宋体" w:hAnsi="宋体" w:cs="Times New Roman"/>
          <w:b/>
          <w:bCs/>
          <w:sz w:val="28"/>
          <w:szCs w:val="28"/>
        </w:rPr>
      </w:pPr>
    </w:p>
    <w:p w:rsidR="00450B8F" w:rsidRDefault="00D22B19" w:rsidP="00450B8F">
      <w:pPr>
        <w:snapToGrid w:val="0"/>
        <w:spacing w:line="360" w:lineRule="auto"/>
        <w:ind w:leftChars="-171" w:left="-410" w:firstLineChars="197" w:firstLine="552"/>
        <w:rPr>
          <w:rFonts w:cs="Times New Roman"/>
          <w:lang w:eastAsia="zh-CN"/>
        </w:rPr>
      </w:pPr>
      <w:r>
        <w:rPr>
          <w:rFonts w:ascii="宋体" w:eastAsia="宋体" w:hAnsi="宋体" w:cs="宋体" w:hint="eastAsia"/>
          <w:sz w:val="28"/>
          <w:szCs w:val="28"/>
          <w:lang w:eastAsia="zh-CN"/>
        </w:rPr>
        <w:t>注</w:t>
      </w:r>
      <w:r>
        <w:rPr>
          <w:rFonts w:ascii="宋体" w:eastAsia="宋体" w:hAnsi="宋体" w:cs="宋体"/>
          <w:sz w:val="28"/>
          <w:szCs w:val="28"/>
          <w:lang w:eastAsia="zh-CN"/>
        </w:rPr>
        <w:t>:1</w:t>
      </w:r>
      <w:r>
        <w:rPr>
          <w:rFonts w:ascii="宋体" w:eastAsia="宋体" w:hAnsi="宋体" w:cs="宋体" w:hint="eastAsia"/>
          <w:sz w:val="28"/>
          <w:szCs w:val="28"/>
          <w:lang w:eastAsia="zh-CN"/>
        </w:rPr>
        <w:t>、提供设备购买发表或最新检定证书复印件。</w:t>
      </w:r>
    </w:p>
    <w:p w:rsidR="00450B8F" w:rsidRDefault="00450B8F">
      <w:pPr>
        <w:ind w:right="504"/>
        <w:rPr>
          <w:rFonts w:ascii="宋体" w:eastAsia="宋体" w:hAnsi="宋体" w:cs="Times New Roman"/>
          <w:color w:val="000000"/>
          <w:lang w:eastAsia="zh-CN"/>
        </w:rPr>
      </w:pPr>
    </w:p>
    <w:p w:rsidR="00450B8F" w:rsidRDefault="00450B8F">
      <w:pPr>
        <w:rPr>
          <w:rFonts w:cs="Times New Roman"/>
          <w:lang w:eastAsia="zh-CN"/>
        </w:rPr>
      </w:pPr>
      <w:bookmarkStart w:id="36" w:name="_Toc497654594"/>
    </w:p>
    <w:p w:rsidR="00450B8F" w:rsidRDefault="00450B8F">
      <w:pPr>
        <w:rPr>
          <w:rFonts w:cs="Times New Roman"/>
          <w:lang w:eastAsia="zh-CN"/>
        </w:rPr>
      </w:pPr>
    </w:p>
    <w:p w:rsidR="00450B8F" w:rsidRDefault="00450B8F">
      <w:pPr>
        <w:rPr>
          <w:rFonts w:cs="Times New Roman"/>
          <w:lang w:eastAsia="zh-CN"/>
        </w:rPr>
      </w:pPr>
    </w:p>
    <w:p w:rsidR="00450B8F" w:rsidRDefault="00450B8F">
      <w:pPr>
        <w:rPr>
          <w:rFonts w:cs="Times New Roman"/>
          <w:lang w:eastAsia="zh-CN"/>
        </w:rPr>
      </w:pPr>
    </w:p>
    <w:p w:rsidR="00450B8F" w:rsidRDefault="00D22B19">
      <w:pPr>
        <w:pStyle w:val="2"/>
        <w:jc w:val="center"/>
        <w:rPr>
          <w:rFonts w:ascii="宋体" w:cs="Times New Roman"/>
          <w:i w:val="0"/>
          <w:iCs w:val="0"/>
          <w:sz w:val="36"/>
          <w:szCs w:val="36"/>
          <w:lang w:eastAsia="zh-CN"/>
        </w:rPr>
      </w:pPr>
      <w:r>
        <w:rPr>
          <w:rFonts w:ascii="宋体" w:hAnsi="宋体" w:cs="宋体"/>
          <w:i w:val="0"/>
          <w:iCs w:val="0"/>
          <w:sz w:val="36"/>
          <w:szCs w:val="36"/>
          <w:lang w:eastAsia="zh-CN"/>
        </w:rPr>
        <w:lastRenderedPageBreak/>
        <w:t>9</w:t>
      </w:r>
      <w:r>
        <w:rPr>
          <w:rFonts w:ascii="宋体" w:hAnsi="宋体" w:cs="宋体" w:hint="eastAsia"/>
          <w:i w:val="0"/>
          <w:iCs w:val="0"/>
          <w:sz w:val="36"/>
          <w:szCs w:val="36"/>
          <w:lang w:eastAsia="zh-CN"/>
        </w:rPr>
        <w:t>、前</w:t>
      </w:r>
      <w:r>
        <w:rPr>
          <w:rFonts w:ascii="宋体" w:hAnsi="宋体" w:cs="宋体"/>
          <w:i w:val="0"/>
          <w:iCs w:val="0"/>
          <w:sz w:val="36"/>
          <w:szCs w:val="36"/>
          <w:lang w:eastAsia="zh-CN"/>
        </w:rPr>
        <w:t xml:space="preserve"> 3 </w:t>
      </w:r>
      <w:r>
        <w:rPr>
          <w:rFonts w:ascii="宋体" w:hAnsi="宋体" w:cs="宋体" w:hint="eastAsia"/>
          <w:i w:val="0"/>
          <w:iCs w:val="0"/>
          <w:sz w:val="36"/>
          <w:szCs w:val="36"/>
          <w:lang w:eastAsia="zh-CN"/>
        </w:rPr>
        <w:t>年内在经营活动中没有重大违法记录的声明</w:t>
      </w:r>
      <w:bookmarkEnd w:id="36"/>
    </w:p>
    <w:p w:rsidR="00450B8F" w:rsidRDefault="00450B8F">
      <w:pPr>
        <w:ind w:firstLineChars="1450" w:firstLine="4060"/>
        <w:rPr>
          <w:rFonts w:ascii="宋体" w:eastAsia="宋体" w:hAnsi="宋体" w:cs="Times New Roman"/>
          <w:sz w:val="28"/>
          <w:szCs w:val="28"/>
          <w:lang w:eastAsia="zh-CN"/>
        </w:rPr>
      </w:pPr>
    </w:p>
    <w:p w:rsidR="00450B8F" w:rsidRDefault="00450B8F">
      <w:pPr>
        <w:ind w:firstLineChars="1450" w:firstLine="4060"/>
        <w:rPr>
          <w:rFonts w:ascii="宋体" w:eastAsia="宋体" w:hAnsi="宋体" w:cs="Times New Roman"/>
          <w:sz w:val="28"/>
          <w:szCs w:val="28"/>
          <w:lang w:eastAsia="zh-CN"/>
        </w:rPr>
      </w:pPr>
    </w:p>
    <w:p w:rsidR="00450B8F" w:rsidRDefault="00D22B19">
      <w:pPr>
        <w:ind w:firstLineChars="1300" w:firstLine="4160"/>
        <w:rPr>
          <w:rFonts w:ascii="宋体" w:eastAsia="宋体" w:hAnsi="宋体" w:cs="Times New Roman"/>
          <w:sz w:val="32"/>
          <w:szCs w:val="32"/>
          <w:lang w:eastAsia="zh-CN"/>
        </w:rPr>
      </w:pPr>
      <w:r>
        <w:rPr>
          <w:rFonts w:ascii="宋体" w:eastAsia="宋体" w:hAnsi="宋体" w:cs="宋体" w:hint="eastAsia"/>
          <w:sz w:val="32"/>
          <w:szCs w:val="32"/>
          <w:lang w:eastAsia="zh-CN"/>
        </w:rPr>
        <w:t>声明</w:t>
      </w:r>
    </w:p>
    <w:p w:rsidR="00450B8F" w:rsidRDefault="00450B8F">
      <w:pPr>
        <w:ind w:firstLineChars="1300" w:firstLine="4160"/>
        <w:rPr>
          <w:rFonts w:ascii="宋体" w:eastAsia="宋体" w:hAnsi="宋体" w:cs="Times New Roman"/>
          <w:sz w:val="32"/>
          <w:szCs w:val="32"/>
          <w:lang w:eastAsia="zh-CN"/>
        </w:rPr>
      </w:pPr>
    </w:p>
    <w:p w:rsidR="00450B8F" w:rsidRDefault="00450B8F">
      <w:pPr>
        <w:ind w:firstLineChars="1300" w:firstLine="4160"/>
        <w:rPr>
          <w:rFonts w:ascii="宋体" w:eastAsia="宋体" w:hAnsi="宋体" w:cs="Times New Roman"/>
          <w:sz w:val="32"/>
          <w:szCs w:val="32"/>
          <w:lang w:eastAsia="zh-CN"/>
        </w:rPr>
      </w:pPr>
    </w:p>
    <w:p w:rsidR="00450B8F" w:rsidRDefault="00D22B19">
      <w:pPr>
        <w:spacing w:line="360" w:lineRule="auto"/>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我公司郑重声明：参加本次政府采购活动前</w:t>
      </w:r>
      <w:r>
        <w:rPr>
          <w:rFonts w:ascii="宋体" w:eastAsia="宋体" w:hAnsi="宋体" w:cs="宋体"/>
          <w:sz w:val="28"/>
          <w:szCs w:val="28"/>
          <w:lang w:eastAsia="zh-CN"/>
        </w:rPr>
        <w:t xml:space="preserve"> 3 </w:t>
      </w:r>
      <w:r>
        <w:rPr>
          <w:rFonts w:ascii="宋体" w:eastAsia="宋体" w:hAnsi="宋体" w:cs="宋体" w:hint="eastAsia"/>
          <w:sz w:val="28"/>
          <w:szCs w:val="28"/>
          <w:lang w:eastAsia="zh-CN"/>
        </w:rPr>
        <w:t>年内，我公司在经营活动中没有因违法经营受到刑事处罚或者责令停产停业、吊销许可证或者执照、较大数额罚款等行政处罚。</w:t>
      </w:r>
    </w:p>
    <w:p w:rsidR="00450B8F" w:rsidRDefault="00D22B19">
      <w:pPr>
        <w:spacing w:line="360" w:lineRule="auto"/>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如我公司在前</w:t>
      </w:r>
      <w:r>
        <w:rPr>
          <w:rFonts w:ascii="宋体" w:eastAsia="宋体" w:hAnsi="宋体" w:cs="宋体"/>
          <w:sz w:val="28"/>
          <w:szCs w:val="28"/>
          <w:lang w:eastAsia="zh-CN"/>
        </w:rPr>
        <w:t>3</w:t>
      </w:r>
      <w:r>
        <w:rPr>
          <w:rFonts w:ascii="宋体" w:eastAsia="宋体" w:hAnsi="宋体" w:cs="宋体" w:hint="eastAsia"/>
          <w:sz w:val="28"/>
          <w:szCs w:val="28"/>
          <w:lang w:eastAsia="zh-CN"/>
        </w:rPr>
        <w:t>年内有重大违法记录，则视为我公司出具的声明为虚假材料，贵单位可以不予退还我单位保证金，同时，我单位愿意接收监管部门的相应处罚。</w:t>
      </w:r>
    </w:p>
    <w:p w:rsidR="00450B8F" w:rsidRDefault="00450B8F">
      <w:pPr>
        <w:ind w:firstLineChars="1850" w:firstLine="5180"/>
        <w:rPr>
          <w:rFonts w:ascii="宋体" w:eastAsia="宋体" w:hAnsi="宋体" w:cs="Times New Roman"/>
          <w:sz w:val="28"/>
          <w:szCs w:val="28"/>
          <w:lang w:eastAsia="zh-CN"/>
        </w:rPr>
      </w:pPr>
    </w:p>
    <w:p w:rsidR="00450B8F" w:rsidRDefault="00450B8F">
      <w:pPr>
        <w:rPr>
          <w:rFonts w:ascii="宋体" w:eastAsia="宋体" w:hAnsi="宋体" w:cs="Times New Roman"/>
          <w:color w:val="000000"/>
          <w:sz w:val="28"/>
          <w:szCs w:val="28"/>
          <w:lang w:eastAsia="zh-CN"/>
        </w:rPr>
      </w:pPr>
    </w:p>
    <w:p w:rsidR="00450B8F" w:rsidRDefault="00D22B19">
      <w:pPr>
        <w:ind w:firstLineChars="1445" w:firstLine="4046"/>
        <w:rPr>
          <w:rFonts w:ascii="宋体" w:eastAsia="宋体" w:hAnsi="宋体" w:cs="Times New Roman"/>
          <w:color w:val="000000"/>
          <w:sz w:val="28"/>
          <w:szCs w:val="28"/>
          <w:lang w:eastAsia="zh-CN"/>
        </w:rPr>
      </w:pPr>
      <w:r>
        <w:rPr>
          <w:rFonts w:ascii="宋体" w:eastAsia="宋体" w:hAnsi="宋体" w:cs="宋体" w:hint="eastAsia"/>
          <w:color w:val="000000"/>
          <w:sz w:val="28"/>
          <w:szCs w:val="28"/>
          <w:lang w:eastAsia="zh-CN"/>
        </w:rPr>
        <w:t>投标人（单位公章）：</w:t>
      </w:r>
    </w:p>
    <w:p w:rsidR="00450B8F" w:rsidRDefault="00450B8F">
      <w:pPr>
        <w:ind w:firstLineChars="1940" w:firstLine="5432"/>
        <w:rPr>
          <w:rFonts w:ascii="宋体" w:eastAsia="宋体" w:hAnsi="宋体" w:cs="Times New Roman"/>
          <w:color w:val="000000"/>
          <w:sz w:val="28"/>
          <w:szCs w:val="28"/>
          <w:lang w:eastAsia="zh-CN"/>
        </w:rPr>
      </w:pPr>
    </w:p>
    <w:p w:rsidR="00450B8F" w:rsidRDefault="00450B8F">
      <w:pPr>
        <w:ind w:firstLineChars="1940" w:firstLine="5432"/>
        <w:rPr>
          <w:rFonts w:ascii="宋体" w:eastAsia="宋体" w:hAnsi="宋体" w:cs="Times New Roman"/>
          <w:color w:val="000000"/>
          <w:sz w:val="28"/>
          <w:szCs w:val="28"/>
          <w:lang w:eastAsia="zh-CN"/>
        </w:rPr>
      </w:pPr>
    </w:p>
    <w:p w:rsidR="00450B8F" w:rsidRDefault="00D22B19">
      <w:pPr>
        <w:ind w:firstLineChars="1245" w:firstLine="3486"/>
        <w:rPr>
          <w:rFonts w:ascii="宋体" w:eastAsia="宋体" w:hAnsi="宋体" w:cs="Times New Roman"/>
          <w:color w:val="000000"/>
          <w:sz w:val="32"/>
          <w:szCs w:val="32"/>
          <w:lang w:eastAsia="zh-CN"/>
        </w:rPr>
      </w:pPr>
      <w:r>
        <w:rPr>
          <w:rFonts w:ascii="宋体" w:eastAsia="宋体" w:hAnsi="宋体" w:cs="宋体" w:hint="eastAsia"/>
          <w:color w:val="000000"/>
          <w:sz w:val="28"/>
          <w:szCs w:val="28"/>
          <w:lang w:eastAsia="zh-CN"/>
        </w:rPr>
        <w:t>法定代表人或</w:t>
      </w:r>
      <w:r>
        <w:rPr>
          <w:rFonts w:ascii="宋体" w:eastAsia="宋体" w:hAnsi="宋体" w:cs="宋体" w:hint="eastAsia"/>
          <w:sz w:val="28"/>
          <w:szCs w:val="28"/>
          <w:lang w:eastAsia="zh-CN"/>
        </w:rPr>
        <w:t>被授权人</w:t>
      </w:r>
      <w:r>
        <w:rPr>
          <w:rFonts w:ascii="宋体" w:eastAsia="宋体" w:hAnsi="宋体" w:cs="宋体" w:hint="eastAsia"/>
          <w:color w:val="000000"/>
          <w:sz w:val="28"/>
          <w:szCs w:val="28"/>
          <w:lang w:eastAsia="zh-CN"/>
        </w:rPr>
        <w:t>（签字或盖章）：</w:t>
      </w:r>
    </w:p>
    <w:p w:rsidR="00450B8F" w:rsidRDefault="00450B8F">
      <w:pPr>
        <w:ind w:firstLineChars="2648" w:firstLine="8507"/>
        <w:rPr>
          <w:rFonts w:ascii="宋体" w:eastAsia="宋体" w:hAnsi="宋体" w:cs="Times New Roman"/>
          <w:b/>
          <w:bCs/>
          <w:color w:val="000000"/>
          <w:sz w:val="32"/>
          <w:szCs w:val="32"/>
          <w:lang w:eastAsia="zh-CN"/>
        </w:rPr>
      </w:pPr>
    </w:p>
    <w:p w:rsidR="00450B8F" w:rsidRDefault="00450B8F">
      <w:pPr>
        <w:ind w:firstLineChars="2648" w:firstLine="8507"/>
        <w:rPr>
          <w:rFonts w:ascii="宋体" w:eastAsia="宋体" w:hAnsi="宋体" w:cs="Times New Roman"/>
          <w:b/>
          <w:bCs/>
          <w:color w:val="000000"/>
          <w:sz w:val="32"/>
          <w:szCs w:val="32"/>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D22B19">
      <w:pPr>
        <w:pStyle w:val="2"/>
        <w:jc w:val="center"/>
        <w:rPr>
          <w:rFonts w:ascii="宋体" w:cs="Times New Roman"/>
          <w:i w:val="0"/>
          <w:iCs w:val="0"/>
          <w:sz w:val="36"/>
          <w:szCs w:val="36"/>
          <w:lang w:eastAsia="zh-CN"/>
        </w:rPr>
      </w:pPr>
      <w:r>
        <w:rPr>
          <w:rFonts w:ascii="宋体" w:hAnsi="宋体" w:cs="宋体"/>
          <w:i w:val="0"/>
          <w:iCs w:val="0"/>
          <w:sz w:val="36"/>
          <w:szCs w:val="36"/>
          <w:lang w:eastAsia="zh-CN"/>
        </w:rPr>
        <w:lastRenderedPageBreak/>
        <w:t>10</w:t>
      </w:r>
      <w:r>
        <w:rPr>
          <w:rFonts w:ascii="宋体" w:hAnsi="宋体" w:cs="宋体" w:hint="eastAsia"/>
          <w:i w:val="0"/>
          <w:iCs w:val="0"/>
          <w:sz w:val="36"/>
          <w:szCs w:val="36"/>
          <w:lang w:eastAsia="zh-CN"/>
        </w:rPr>
        <w:t>、投标人基本账户开户许可证复印件</w:t>
      </w:r>
    </w:p>
    <w:p w:rsidR="00450B8F" w:rsidRDefault="00450B8F">
      <w:pPr>
        <w:ind w:right="504"/>
        <w:rPr>
          <w:rFonts w:ascii="宋体" w:eastAsia="宋体" w:hAnsi="宋体" w:cs="Times New Roman"/>
          <w:lang w:eastAsia="zh-CN"/>
        </w:rPr>
      </w:pPr>
    </w:p>
    <w:p w:rsidR="00450B8F" w:rsidRDefault="00450B8F">
      <w:pPr>
        <w:ind w:right="504"/>
        <w:rPr>
          <w:rFonts w:ascii="宋体" w:eastAsia="宋体" w:hAnsi="宋体" w:cs="Times New Roman"/>
          <w:color w:val="000000"/>
          <w:sz w:val="32"/>
          <w:szCs w:val="32"/>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ind w:right="504"/>
        <w:rPr>
          <w:rFonts w:ascii="宋体" w:eastAsia="宋体" w:hAnsi="宋体" w:cs="Times New Roman"/>
          <w:color w:val="000000"/>
          <w:lang w:eastAsia="zh-CN"/>
        </w:rPr>
      </w:pPr>
    </w:p>
    <w:p w:rsidR="00450B8F" w:rsidRDefault="00450B8F">
      <w:pPr>
        <w:rPr>
          <w:rFonts w:cs="Times New Roman"/>
          <w:lang w:eastAsia="zh-CN"/>
        </w:rPr>
      </w:pPr>
    </w:p>
    <w:p w:rsidR="00450B8F" w:rsidRDefault="00450B8F">
      <w:pPr>
        <w:pStyle w:val="3"/>
        <w:rPr>
          <w:rFonts w:cs="Times New Roman"/>
          <w:lang w:eastAsia="zh-CN"/>
        </w:rPr>
      </w:pPr>
    </w:p>
    <w:p w:rsidR="00450B8F" w:rsidRDefault="00450B8F">
      <w:pPr>
        <w:rPr>
          <w:rFonts w:cs="Times New Roman"/>
          <w:lang w:eastAsia="zh-CN"/>
        </w:rPr>
      </w:pPr>
    </w:p>
    <w:p w:rsidR="00450B8F" w:rsidRDefault="00D22B19">
      <w:pPr>
        <w:pStyle w:val="2"/>
        <w:jc w:val="center"/>
        <w:rPr>
          <w:rFonts w:ascii="宋体" w:cs="Times New Roman"/>
          <w:i w:val="0"/>
          <w:iCs w:val="0"/>
          <w:sz w:val="36"/>
          <w:szCs w:val="36"/>
          <w:lang w:eastAsia="zh-CN"/>
        </w:rPr>
      </w:pPr>
      <w:r>
        <w:rPr>
          <w:rFonts w:ascii="宋体" w:hAnsi="宋体" w:cs="宋体"/>
          <w:i w:val="0"/>
          <w:iCs w:val="0"/>
          <w:sz w:val="36"/>
          <w:szCs w:val="36"/>
          <w:lang w:eastAsia="zh-CN"/>
        </w:rPr>
        <w:lastRenderedPageBreak/>
        <w:t>11</w:t>
      </w:r>
      <w:r>
        <w:rPr>
          <w:rFonts w:ascii="宋体" w:hAnsi="宋体" w:cs="宋体" w:hint="eastAsia"/>
          <w:i w:val="0"/>
          <w:iCs w:val="0"/>
          <w:sz w:val="36"/>
          <w:szCs w:val="36"/>
          <w:lang w:eastAsia="zh-CN"/>
        </w:rPr>
        <w:t>、投标人主要资格条件证明材料复印件</w:t>
      </w:r>
    </w:p>
    <w:p w:rsidR="00450B8F" w:rsidRDefault="00450B8F">
      <w:pPr>
        <w:spacing w:line="360" w:lineRule="auto"/>
        <w:ind w:right="505" w:firstLineChars="200" w:firstLine="480"/>
        <w:rPr>
          <w:rFonts w:ascii="宋体" w:eastAsia="宋体" w:hAnsi="宋体" w:cs="Times New Roman"/>
          <w:color w:val="000000"/>
          <w:lang w:eastAsia="zh-CN"/>
        </w:rPr>
      </w:pPr>
    </w:p>
    <w:p w:rsidR="00450B8F" w:rsidRDefault="00D22B19">
      <w:pPr>
        <w:adjustRightInd w:val="0"/>
        <w:snapToGrid w:val="0"/>
        <w:spacing w:line="360" w:lineRule="auto"/>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1</w:t>
      </w:r>
      <w:r>
        <w:rPr>
          <w:rFonts w:ascii="宋体" w:eastAsia="宋体" w:hAnsi="宋体" w:cs="宋体" w:hint="eastAsia"/>
          <w:sz w:val="28"/>
          <w:szCs w:val="28"/>
          <w:lang w:eastAsia="zh-CN"/>
        </w:rPr>
        <w:t>）投标人的企业营业执照（事业单位法人证书）（副本）；</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2</w:t>
      </w:r>
      <w:r>
        <w:rPr>
          <w:rFonts w:ascii="宋体" w:eastAsia="宋体" w:hAnsi="宋体" w:cs="宋体" w:hint="eastAsia"/>
          <w:sz w:val="28"/>
          <w:szCs w:val="28"/>
          <w:lang w:eastAsia="zh-CN"/>
        </w:rPr>
        <w:t>）投标申请人必须具有中华人民共和国自然资源部（原国家测绘地理信息局）颁发的乙级及以上测绘资质证书，且资质范围需包含不动产测绘（专业范围必须包括不动产测绘，如标明子项的必须同时包含地籍测绘和房产测绘）及地理信息系统工程；</w:t>
      </w:r>
    </w:p>
    <w:p w:rsidR="00450B8F" w:rsidRDefault="00D22B19">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3</w:t>
      </w:r>
      <w:r>
        <w:rPr>
          <w:rFonts w:ascii="宋体" w:eastAsia="宋体" w:hAnsi="宋体" w:cs="宋体" w:hint="eastAsia"/>
          <w:sz w:val="28"/>
          <w:szCs w:val="28"/>
          <w:lang w:eastAsia="zh-CN"/>
        </w:rPr>
        <w:t>）提供从</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1</w:t>
      </w:r>
      <w:r>
        <w:rPr>
          <w:rFonts w:ascii="宋体" w:eastAsia="宋体" w:hAnsi="宋体" w:cs="宋体" w:hint="eastAsia"/>
          <w:sz w:val="28"/>
          <w:szCs w:val="28"/>
          <w:lang w:eastAsia="zh-CN"/>
        </w:rPr>
        <w:t>月份</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6</w:t>
      </w:r>
      <w:r>
        <w:rPr>
          <w:rFonts w:ascii="宋体" w:eastAsia="宋体" w:hAnsi="宋体" w:cs="宋体" w:hint="eastAsia"/>
          <w:sz w:val="28"/>
          <w:szCs w:val="28"/>
          <w:lang w:eastAsia="zh-CN"/>
        </w:rPr>
        <w:t>月份的任一月份财务状况报告【至少须包括资产负债表和利润表，法人或者其他组织成立未满三个月的可以不提供（投标截止日期前三个月）】；</w:t>
      </w:r>
    </w:p>
    <w:p w:rsidR="00450B8F" w:rsidRDefault="00D22B19">
      <w:pPr>
        <w:spacing w:line="560" w:lineRule="exact"/>
        <w:ind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eastAsia="zh-CN"/>
        </w:rPr>
        <w:t>4</w:t>
      </w:r>
      <w:r>
        <w:rPr>
          <w:rFonts w:ascii="宋体" w:eastAsia="宋体" w:hAnsi="宋体" w:cs="宋体" w:hint="eastAsia"/>
          <w:sz w:val="28"/>
          <w:szCs w:val="28"/>
          <w:lang w:eastAsia="zh-CN"/>
        </w:rPr>
        <w:t>）提供从</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1</w:t>
      </w:r>
      <w:r>
        <w:rPr>
          <w:rFonts w:ascii="宋体" w:eastAsia="宋体" w:hAnsi="宋体" w:cs="宋体" w:hint="eastAsia"/>
          <w:sz w:val="28"/>
          <w:szCs w:val="28"/>
          <w:lang w:eastAsia="zh-CN"/>
        </w:rPr>
        <w:t>月份</w:t>
      </w:r>
      <w:r>
        <w:rPr>
          <w:rFonts w:ascii="宋体" w:eastAsia="宋体" w:hAnsi="宋体" w:cs="宋体"/>
          <w:sz w:val="28"/>
          <w:szCs w:val="28"/>
          <w:lang w:eastAsia="zh-CN"/>
        </w:rPr>
        <w:t>-2018</w:t>
      </w:r>
      <w:r>
        <w:rPr>
          <w:rFonts w:ascii="宋体" w:eastAsia="宋体" w:hAnsi="宋体" w:cs="宋体" w:hint="eastAsia"/>
          <w:sz w:val="28"/>
          <w:szCs w:val="28"/>
          <w:lang w:eastAsia="zh-CN"/>
        </w:rPr>
        <w:t>年</w:t>
      </w:r>
      <w:r>
        <w:rPr>
          <w:rFonts w:ascii="宋体" w:eastAsia="宋体" w:hAnsi="宋体" w:cs="宋体"/>
          <w:sz w:val="28"/>
          <w:szCs w:val="28"/>
          <w:lang w:eastAsia="zh-CN"/>
        </w:rPr>
        <w:t>6</w:t>
      </w:r>
      <w:r>
        <w:rPr>
          <w:rFonts w:ascii="宋体" w:eastAsia="宋体" w:hAnsi="宋体" w:cs="宋体" w:hint="eastAsia"/>
          <w:sz w:val="28"/>
          <w:szCs w:val="28"/>
          <w:lang w:eastAsia="zh-CN"/>
        </w:rPr>
        <w:t>月份的任一月份依法缴纳税收和社会保障资金的相关材料【提供相关主管部门出具的证明或者相关部门网站打印的证明材料，根据国家相关政策免缴或迟缴的需提供相关证明材料】；</w:t>
      </w:r>
    </w:p>
    <w:p w:rsidR="003720EE" w:rsidRDefault="003720EE" w:rsidP="003720EE">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（5）提供具有履行合同所必需的设备和专业技术能力的书面声明；</w:t>
      </w:r>
    </w:p>
    <w:p w:rsidR="003720EE" w:rsidRPr="003720EE" w:rsidRDefault="003720EE" w:rsidP="003720EE">
      <w:pPr>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（6）提供参加政府采购活动前</w:t>
      </w:r>
      <w:r>
        <w:rPr>
          <w:rFonts w:ascii="宋体" w:eastAsia="宋体" w:hAnsi="宋体" w:cs="宋体"/>
          <w:sz w:val="28"/>
          <w:szCs w:val="28"/>
          <w:lang w:eastAsia="zh-CN"/>
        </w:rPr>
        <w:t>3</w:t>
      </w:r>
      <w:r>
        <w:rPr>
          <w:rFonts w:ascii="宋体" w:eastAsia="宋体" w:hAnsi="宋体" w:cs="宋体" w:hint="eastAsia"/>
          <w:sz w:val="28"/>
          <w:szCs w:val="28"/>
          <w:lang w:eastAsia="zh-CN"/>
        </w:rPr>
        <w:t>年内在经营活动中没有重大违法记录的书面声明；</w:t>
      </w:r>
    </w:p>
    <w:p w:rsidR="00450B8F" w:rsidRDefault="00D22B19">
      <w:pPr>
        <w:adjustRightInd w:val="0"/>
        <w:snapToGrid w:val="0"/>
        <w:spacing w:line="560" w:lineRule="exact"/>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w:t>
      </w:r>
      <w:r w:rsidR="003720EE">
        <w:rPr>
          <w:rFonts w:ascii="宋体" w:eastAsia="宋体" w:hAnsi="宋体" w:cs="宋体" w:hint="eastAsia"/>
          <w:sz w:val="28"/>
          <w:szCs w:val="28"/>
          <w:lang w:eastAsia="zh-CN"/>
        </w:rPr>
        <w:t>7</w:t>
      </w:r>
      <w:r>
        <w:rPr>
          <w:rFonts w:ascii="宋体" w:eastAsia="宋体" w:hAnsi="宋体" w:cs="宋体" w:hint="eastAsia"/>
          <w:sz w:val="28"/>
          <w:szCs w:val="28"/>
          <w:lang w:eastAsia="zh-CN"/>
        </w:rPr>
        <w:t>）其他招标文件及其评标办法要求提供的和可以证明其技术资质资格的证书、文件、证明材料复印件。</w:t>
      </w:r>
    </w:p>
    <w:p w:rsidR="00450B8F" w:rsidRDefault="00450B8F">
      <w:pPr>
        <w:spacing w:line="560" w:lineRule="exact"/>
        <w:ind w:firstLineChars="200" w:firstLine="600"/>
        <w:rPr>
          <w:rFonts w:ascii="宋体" w:eastAsia="宋体" w:hAnsi="宋体" w:cs="Times New Roman"/>
          <w:color w:val="000000"/>
          <w:sz w:val="30"/>
          <w:szCs w:val="30"/>
          <w:lang w:eastAsia="zh-CN"/>
        </w:rPr>
      </w:pPr>
    </w:p>
    <w:p w:rsidR="00450B8F" w:rsidRDefault="00D22B19">
      <w:pPr>
        <w:jc w:val="center"/>
        <w:rPr>
          <w:rFonts w:ascii="宋体" w:eastAsia="宋体" w:hAnsi="宋体" w:cs="Times New Roman"/>
          <w:b/>
          <w:bCs/>
          <w:i/>
          <w:iCs/>
          <w:sz w:val="36"/>
          <w:szCs w:val="36"/>
          <w:lang w:eastAsia="zh-CN"/>
        </w:rPr>
      </w:pPr>
      <w:r>
        <w:rPr>
          <w:rFonts w:ascii="宋体" w:eastAsia="宋体" w:hAnsi="宋体" w:cs="Times New Roman"/>
          <w:color w:val="000000"/>
          <w:sz w:val="30"/>
          <w:szCs w:val="30"/>
          <w:lang w:eastAsia="zh-CN"/>
        </w:rPr>
        <w:br w:type="page"/>
      </w:r>
      <w:bookmarkStart w:id="37" w:name="_Toc497654595"/>
      <w:r>
        <w:rPr>
          <w:rFonts w:ascii="宋体" w:eastAsia="宋体" w:hAnsi="宋体" w:cs="宋体"/>
          <w:b/>
          <w:bCs/>
          <w:sz w:val="36"/>
          <w:szCs w:val="36"/>
          <w:lang w:eastAsia="zh-CN"/>
        </w:rPr>
        <w:lastRenderedPageBreak/>
        <w:t>12</w:t>
      </w:r>
      <w:r>
        <w:rPr>
          <w:rFonts w:ascii="宋体" w:eastAsia="宋体" w:hAnsi="宋体" w:cs="宋体" w:hint="eastAsia"/>
          <w:b/>
          <w:bCs/>
          <w:sz w:val="36"/>
          <w:szCs w:val="36"/>
          <w:lang w:eastAsia="zh-CN"/>
        </w:rPr>
        <w:t>、阜宁县政府采购市场廉政准入承诺书</w:t>
      </w:r>
      <w:bookmarkEnd w:id="37"/>
    </w:p>
    <w:p w:rsidR="00450B8F" w:rsidRDefault="00450B8F">
      <w:pPr>
        <w:spacing w:line="440" w:lineRule="exact"/>
        <w:rPr>
          <w:rFonts w:ascii="宋体" w:eastAsia="宋体" w:hAnsi="宋体" w:cs="Times New Roman"/>
          <w:sz w:val="28"/>
          <w:szCs w:val="28"/>
          <w:lang w:eastAsia="zh-CN"/>
        </w:rPr>
      </w:pPr>
    </w:p>
    <w:p w:rsidR="00450B8F" w:rsidRDefault="00D22B19">
      <w:pPr>
        <w:spacing w:line="440" w:lineRule="exact"/>
        <w:ind w:firstLineChars="180" w:firstLine="504"/>
        <w:rPr>
          <w:rFonts w:ascii="宋体" w:eastAsia="宋体" w:hAnsi="宋体" w:cs="Times New Roman"/>
          <w:sz w:val="28"/>
          <w:szCs w:val="28"/>
          <w:lang w:eastAsia="zh-CN"/>
        </w:rPr>
      </w:pPr>
      <w:r>
        <w:rPr>
          <w:rFonts w:ascii="宋体" w:eastAsia="宋体" w:hAnsi="宋体" w:cs="宋体" w:hint="eastAsia"/>
          <w:sz w:val="28"/>
          <w:szCs w:val="28"/>
          <w:lang w:eastAsia="zh-CN"/>
        </w:rPr>
        <w:t>为进一步规范政府采购市场行为，维护公开、公平、公正的市场竞争秩序，本单位在阜宁县政府采购活动中，自愿作出如下承诺：</w:t>
      </w:r>
    </w:p>
    <w:p w:rsidR="00450B8F" w:rsidRDefault="00D22B19">
      <w:pPr>
        <w:spacing w:line="440" w:lineRule="exact"/>
        <w:ind w:firstLineChars="180" w:firstLine="504"/>
        <w:rPr>
          <w:rFonts w:ascii="宋体" w:eastAsia="宋体" w:hAnsi="宋体" w:cs="Times New Roman"/>
          <w:sz w:val="28"/>
          <w:szCs w:val="28"/>
          <w:lang w:eastAsia="zh-CN"/>
        </w:rPr>
      </w:pPr>
      <w:r>
        <w:rPr>
          <w:rFonts w:ascii="宋体" w:eastAsia="宋体" w:hAnsi="宋体" w:cs="宋体"/>
          <w:sz w:val="28"/>
          <w:szCs w:val="28"/>
          <w:lang w:eastAsia="zh-CN"/>
        </w:rPr>
        <w:t>1</w:t>
      </w:r>
      <w:r>
        <w:rPr>
          <w:rFonts w:ascii="宋体" w:eastAsia="宋体" w:hAnsi="宋体" w:cs="宋体" w:hint="eastAsia"/>
          <w:sz w:val="28"/>
          <w:szCs w:val="28"/>
          <w:lang w:eastAsia="zh-CN"/>
        </w:rPr>
        <w:t>、坚决执行《中华人民共和国政府采购法》、《政府采购货物和服务招标投标管理办法》、《中华人民共和国反不正当竞争法》、《盐城市市场廉政准入规定（试行）》等法律法规和有关文件规定。</w:t>
      </w:r>
    </w:p>
    <w:p w:rsidR="00450B8F" w:rsidRDefault="00D22B19">
      <w:pPr>
        <w:spacing w:line="440" w:lineRule="exact"/>
        <w:ind w:firstLineChars="180" w:firstLine="504"/>
        <w:rPr>
          <w:rFonts w:ascii="宋体" w:eastAsia="宋体" w:hAnsi="宋体" w:cs="Times New Roman"/>
          <w:sz w:val="28"/>
          <w:szCs w:val="28"/>
          <w:lang w:eastAsia="zh-CN"/>
        </w:rPr>
      </w:pPr>
      <w:r>
        <w:rPr>
          <w:rFonts w:ascii="宋体" w:eastAsia="宋体" w:hAnsi="宋体" w:cs="宋体"/>
          <w:sz w:val="28"/>
          <w:szCs w:val="28"/>
          <w:lang w:eastAsia="zh-CN"/>
        </w:rPr>
        <w:t>2</w:t>
      </w:r>
      <w:r>
        <w:rPr>
          <w:rFonts w:ascii="宋体" w:eastAsia="宋体" w:hAnsi="宋体" w:cs="宋体" w:hint="eastAsia"/>
          <w:sz w:val="28"/>
          <w:szCs w:val="28"/>
          <w:lang w:eastAsia="zh-CN"/>
        </w:rPr>
        <w:t>、不向招标单位、采购人的相关人员及评审专家行贿。</w:t>
      </w:r>
    </w:p>
    <w:p w:rsidR="00450B8F" w:rsidRDefault="00D22B19">
      <w:pPr>
        <w:spacing w:line="440" w:lineRule="exact"/>
        <w:ind w:firstLineChars="180" w:firstLine="504"/>
        <w:rPr>
          <w:rFonts w:ascii="宋体" w:eastAsia="宋体" w:hAnsi="宋体" w:cs="Times New Roman"/>
          <w:sz w:val="28"/>
          <w:szCs w:val="28"/>
          <w:lang w:eastAsia="zh-CN"/>
        </w:rPr>
      </w:pPr>
      <w:r>
        <w:rPr>
          <w:rFonts w:ascii="宋体" w:eastAsia="宋体" w:hAnsi="宋体" w:cs="宋体"/>
          <w:sz w:val="28"/>
          <w:szCs w:val="28"/>
          <w:lang w:eastAsia="zh-CN"/>
        </w:rPr>
        <w:t>3</w:t>
      </w:r>
      <w:r>
        <w:rPr>
          <w:rFonts w:ascii="宋体" w:eastAsia="宋体" w:hAnsi="宋体" w:cs="宋体" w:hint="eastAsia"/>
          <w:sz w:val="28"/>
          <w:szCs w:val="28"/>
          <w:lang w:eastAsia="zh-CN"/>
        </w:rPr>
        <w:t>、不与其它供应商串通投标。</w:t>
      </w:r>
    </w:p>
    <w:p w:rsidR="00450B8F" w:rsidRDefault="00D22B19">
      <w:pPr>
        <w:spacing w:line="440" w:lineRule="exact"/>
        <w:ind w:firstLineChars="180" w:firstLine="504"/>
        <w:rPr>
          <w:rFonts w:ascii="宋体" w:eastAsia="宋体" w:hAnsi="宋体" w:cs="Times New Roman"/>
          <w:sz w:val="28"/>
          <w:szCs w:val="28"/>
          <w:lang w:eastAsia="zh-CN"/>
        </w:rPr>
      </w:pPr>
      <w:r>
        <w:rPr>
          <w:rFonts w:ascii="宋体" w:eastAsia="宋体" w:hAnsi="宋体" w:cs="宋体"/>
          <w:sz w:val="28"/>
          <w:szCs w:val="28"/>
          <w:lang w:eastAsia="zh-CN"/>
        </w:rPr>
        <w:t>4</w:t>
      </w:r>
      <w:r>
        <w:rPr>
          <w:rFonts w:ascii="宋体" w:eastAsia="宋体" w:hAnsi="宋体" w:cs="宋体" w:hint="eastAsia"/>
          <w:sz w:val="28"/>
          <w:szCs w:val="28"/>
          <w:lang w:eastAsia="zh-CN"/>
        </w:rPr>
        <w:t>、按照采购文件及政府采购商务合同的规定履行义务，保证所供产品、服务和工程的质量。</w:t>
      </w:r>
    </w:p>
    <w:p w:rsidR="00450B8F" w:rsidRDefault="00D22B19">
      <w:pPr>
        <w:spacing w:line="440" w:lineRule="exact"/>
        <w:ind w:firstLineChars="180" w:firstLine="504"/>
        <w:rPr>
          <w:rFonts w:ascii="宋体" w:eastAsia="宋体" w:hAnsi="宋体" w:cs="Times New Roman"/>
          <w:sz w:val="28"/>
          <w:szCs w:val="28"/>
          <w:lang w:eastAsia="zh-CN"/>
        </w:rPr>
      </w:pPr>
      <w:r>
        <w:rPr>
          <w:rFonts w:ascii="宋体" w:eastAsia="宋体" w:hAnsi="宋体" w:cs="宋体"/>
          <w:sz w:val="28"/>
          <w:szCs w:val="28"/>
          <w:lang w:eastAsia="zh-CN"/>
        </w:rPr>
        <w:t>5</w:t>
      </w:r>
      <w:r>
        <w:rPr>
          <w:rFonts w:ascii="宋体" w:eastAsia="宋体" w:hAnsi="宋体" w:cs="宋体" w:hint="eastAsia"/>
          <w:sz w:val="28"/>
          <w:szCs w:val="28"/>
          <w:lang w:eastAsia="zh-CN"/>
        </w:rPr>
        <w:t>、如违背上述承诺，在接受相关法律法规规定的经济处罚的同时，自违诺行为发生之日起三年内放弃参加阜宁县政府采购市场活动的资格。</w:t>
      </w:r>
    </w:p>
    <w:p w:rsidR="00450B8F" w:rsidRDefault="00450B8F">
      <w:pPr>
        <w:spacing w:line="440" w:lineRule="exact"/>
        <w:rPr>
          <w:rFonts w:ascii="宋体" w:eastAsia="宋体" w:hAnsi="宋体" w:cs="Times New Roman"/>
          <w:sz w:val="28"/>
          <w:szCs w:val="28"/>
          <w:lang w:eastAsia="zh-CN"/>
        </w:rPr>
      </w:pPr>
    </w:p>
    <w:p w:rsidR="00450B8F" w:rsidRDefault="00450B8F">
      <w:pPr>
        <w:spacing w:line="440" w:lineRule="exact"/>
        <w:rPr>
          <w:rFonts w:ascii="宋体" w:eastAsia="宋体" w:hAnsi="宋体" w:cs="Times New Roman"/>
          <w:sz w:val="28"/>
          <w:szCs w:val="28"/>
          <w:lang w:eastAsia="zh-CN"/>
        </w:rPr>
      </w:pPr>
    </w:p>
    <w:p w:rsidR="00450B8F" w:rsidRDefault="00D22B19">
      <w:pPr>
        <w:spacing w:line="440" w:lineRule="exact"/>
        <w:ind w:firstLineChars="900" w:firstLine="2520"/>
        <w:rPr>
          <w:rFonts w:ascii="宋体" w:eastAsia="宋体" w:hAnsi="宋体" w:cs="Times New Roman"/>
          <w:sz w:val="28"/>
          <w:szCs w:val="28"/>
          <w:lang w:eastAsia="zh-CN"/>
        </w:rPr>
      </w:pPr>
      <w:r>
        <w:rPr>
          <w:rFonts w:ascii="宋体" w:eastAsia="宋体" w:hAnsi="宋体" w:cs="宋体" w:hint="eastAsia"/>
          <w:sz w:val="28"/>
          <w:szCs w:val="28"/>
          <w:lang w:eastAsia="zh-CN"/>
        </w:rPr>
        <w:t>承诺单位（盖章）：</w:t>
      </w:r>
    </w:p>
    <w:p w:rsidR="00450B8F" w:rsidRDefault="00450B8F">
      <w:pPr>
        <w:spacing w:line="440" w:lineRule="exact"/>
        <w:ind w:firstLineChars="1100" w:firstLine="3080"/>
        <w:rPr>
          <w:rFonts w:ascii="宋体" w:eastAsia="宋体" w:hAnsi="宋体" w:cs="Times New Roman"/>
          <w:sz w:val="28"/>
          <w:szCs w:val="28"/>
          <w:lang w:eastAsia="zh-CN"/>
        </w:rPr>
      </w:pPr>
    </w:p>
    <w:p w:rsidR="00450B8F" w:rsidRDefault="00D22B19">
      <w:pPr>
        <w:spacing w:line="440" w:lineRule="exact"/>
        <w:ind w:firstLineChars="900" w:firstLine="2520"/>
        <w:rPr>
          <w:rFonts w:ascii="宋体" w:eastAsia="宋体" w:hAnsi="宋体" w:cs="Times New Roman"/>
          <w:sz w:val="28"/>
          <w:szCs w:val="28"/>
          <w:lang w:eastAsia="zh-CN"/>
        </w:rPr>
      </w:pPr>
      <w:r>
        <w:rPr>
          <w:rFonts w:ascii="宋体" w:eastAsia="宋体" w:hAnsi="宋体" w:cs="宋体" w:hint="eastAsia"/>
          <w:sz w:val="28"/>
          <w:szCs w:val="28"/>
          <w:lang w:eastAsia="zh-CN"/>
        </w:rPr>
        <w:t>法定代表人或其被授权人（盖章或签字）：</w:t>
      </w:r>
    </w:p>
    <w:p w:rsidR="00450B8F" w:rsidRDefault="00450B8F">
      <w:pPr>
        <w:spacing w:line="440" w:lineRule="exact"/>
        <w:ind w:firstLineChars="1200" w:firstLine="3360"/>
        <w:rPr>
          <w:rFonts w:ascii="宋体" w:eastAsia="宋体" w:hAnsi="宋体" w:cs="Times New Roman"/>
          <w:sz w:val="28"/>
          <w:szCs w:val="28"/>
          <w:lang w:eastAsia="zh-CN"/>
        </w:rPr>
      </w:pPr>
    </w:p>
    <w:p w:rsidR="00450B8F" w:rsidRDefault="00450B8F">
      <w:pPr>
        <w:spacing w:line="440" w:lineRule="exact"/>
        <w:ind w:firstLineChars="1200" w:firstLine="3360"/>
        <w:rPr>
          <w:rFonts w:ascii="宋体" w:eastAsia="宋体" w:hAnsi="宋体" w:cs="Times New Roman"/>
          <w:sz w:val="28"/>
          <w:szCs w:val="28"/>
          <w:lang w:eastAsia="zh-CN"/>
        </w:rPr>
      </w:pPr>
    </w:p>
    <w:p w:rsidR="00450B8F" w:rsidRDefault="00450B8F">
      <w:pPr>
        <w:rPr>
          <w:rFonts w:ascii="宋体" w:eastAsia="宋体" w:hAnsi="宋体" w:cs="Times New Roman"/>
          <w:sz w:val="28"/>
          <w:szCs w:val="28"/>
          <w:lang w:eastAsia="zh-CN"/>
        </w:rPr>
      </w:pPr>
    </w:p>
    <w:p w:rsidR="00450B8F" w:rsidRDefault="00450B8F">
      <w:pPr>
        <w:rPr>
          <w:rFonts w:ascii="宋体" w:eastAsia="宋体" w:hAnsi="宋体" w:cs="Times New Roman"/>
          <w:sz w:val="28"/>
          <w:szCs w:val="28"/>
          <w:lang w:eastAsia="zh-CN"/>
        </w:rPr>
      </w:pPr>
    </w:p>
    <w:p w:rsidR="00450B8F" w:rsidRDefault="00450B8F">
      <w:pPr>
        <w:rPr>
          <w:rFonts w:ascii="宋体" w:eastAsia="宋体" w:hAnsi="宋体" w:cs="Times New Roman"/>
          <w:sz w:val="28"/>
          <w:szCs w:val="28"/>
          <w:lang w:eastAsia="zh-CN"/>
        </w:rPr>
      </w:pPr>
    </w:p>
    <w:p w:rsidR="00450B8F" w:rsidRDefault="00450B8F">
      <w:pPr>
        <w:rPr>
          <w:rFonts w:ascii="宋体" w:eastAsia="宋体" w:hAnsi="宋体" w:cs="Times New Roman"/>
          <w:sz w:val="28"/>
          <w:szCs w:val="28"/>
          <w:lang w:eastAsia="zh-CN"/>
        </w:rPr>
      </w:pPr>
    </w:p>
    <w:p w:rsidR="00450B8F" w:rsidRDefault="00450B8F">
      <w:pPr>
        <w:rPr>
          <w:rFonts w:ascii="宋体" w:eastAsia="宋体" w:hAnsi="宋体" w:cs="Times New Roman"/>
          <w:sz w:val="28"/>
          <w:szCs w:val="28"/>
          <w:lang w:eastAsia="zh-CN"/>
        </w:rPr>
      </w:pPr>
    </w:p>
    <w:p w:rsidR="00450B8F" w:rsidRDefault="00450B8F">
      <w:pPr>
        <w:rPr>
          <w:rFonts w:ascii="宋体" w:eastAsia="宋体" w:hAnsi="宋体" w:cs="Times New Roman"/>
          <w:sz w:val="28"/>
          <w:szCs w:val="28"/>
          <w:lang w:eastAsia="zh-CN"/>
        </w:rPr>
      </w:pPr>
    </w:p>
    <w:p w:rsidR="00450B8F" w:rsidRDefault="00450B8F">
      <w:pPr>
        <w:adjustRightInd w:val="0"/>
        <w:snapToGrid w:val="0"/>
        <w:spacing w:line="360" w:lineRule="auto"/>
        <w:rPr>
          <w:rFonts w:ascii="宋体" w:eastAsia="宋体" w:hAnsi="宋体" w:cs="Times New Roman"/>
          <w:lang w:eastAsia="zh-CN"/>
        </w:rPr>
      </w:pPr>
    </w:p>
    <w:p w:rsidR="00450B8F" w:rsidRDefault="00D22B19">
      <w:pPr>
        <w:pStyle w:val="2"/>
        <w:jc w:val="center"/>
        <w:rPr>
          <w:rFonts w:ascii="宋体" w:cs="Times New Roman"/>
          <w:i w:val="0"/>
          <w:iCs w:val="0"/>
          <w:sz w:val="36"/>
          <w:szCs w:val="36"/>
          <w:lang w:eastAsia="zh-CN"/>
        </w:rPr>
      </w:pPr>
      <w:bookmarkStart w:id="38" w:name="_Toc497654599"/>
      <w:r>
        <w:rPr>
          <w:rFonts w:ascii="宋体" w:hAnsi="宋体" w:cs="宋体"/>
          <w:i w:val="0"/>
          <w:iCs w:val="0"/>
          <w:sz w:val="36"/>
          <w:szCs w:val="36"/>
          <w:lang w:eastAsia="zh-CN"/>
        </w:rPr>
        <w:lastRenderedPageBreak/>
        <w:t>13</w:t>
      </w:r>
      <w:r>
        <w:rPr>
          <w:rFonts w:ascii="宋体" w:hAnsi="宋体" w:cs="宋体" w:hint="eastAsia"/>
          <w:i w:val="0"/>
          <w:iCs w:val="0"/>
          <w:sz w:val="36"/>
          <w:szCs w:val="36"/>
          <w:lang w:eastAsia="zh-CN"/>
        </w:rPr>
        <w:t>、针对本项目的技术方案</w:t>
      </w:r>
      <w:bookmarkEnd w:id="38"/>
    </w:p>
    <w:p w:rsidR="00450B8F" w:rsidRDefault="00D22B19">
      <w:pPr>
        <w:spacing w:line="360" w:lineRule="auto"/>
        <w:ind w:firstLineChars="200" w:firstLine="560"/>
        <w:rPr>
          <w:rFonts w:ascii="宋体" w:eastAsia="宋体" w:hAnsi="宋体" w:cs="Times New Roman"/>
          <w:sz w:val="28"/>
          <w:szCs w:val="28"/>
          <w:lang w:eastAsia="zh-CN"/>
        </w:rPr>
      </w:pPr>
      <w:r>
        <w:rPr>
          <w:rFonts w:ascii="宋体" w:eastAsia="宋体" w:hAnsi="宋体" w:cs="宋体" w:hint="eastAsia"/>
          <w:sz w:val="28"/>
          <w:szCs w:val="28"/>
          <w:lang w:eastAsia="zh-CN"/>
        </w:rPr>
        <w:t>内容包括项目管理、进度安排、质量保证措施、合理化建议、服务承诺、安全保密措施、售后服务等但不限于以上内容，格式由投标人自定须加盖公章）</w:t>
      </w:r>
    </w:p>
    <w:p w:rsidR="00450B8F" w:rsidRDefault="00450B8F">
      <w:pPr>
        <w:spacing w:line="360" w:lineRule="auto"/>
        <w:ind w:firstLineChars="200" w:firstLine="640"/>
        <w:rPr>
          <w:rFonts w:ascii="宋体" w:eastAsia="宋体" w:hAnsi="宋体" w:cs="Times New Roman"/>
          <w:sz w:val="32"/>
          <w:szCs w:val="32"/>
          <w:lang w:eastAsia="zh-CN"/>
        </w:rPr>
      </w:pPr>
    </w:p>
    <w:sectPr w:rsidR="00450B8F" w:rsidSect="00450B8F">
      <w:headerReference w:type="default" r:id="rId11"/>
      <w:pgSz w:w="11906" w:h="16838"/>
      <w:pgMar w:top="1191" w:right="1191" w:bottom="1191" w:left="130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3FB" w:rsidRDefault="008823FB" w:rsidP="00450B8F">
      <w:r>
        <w:separator/>
      </w:r>
    </w:p>
  </w:endnote>
  <w:endnote w:type="continuationSeparator" w:id="0">
    <w:p w:rsidR="008823FB" w:rsidRDefault="008823FB" w:rsidP="00450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ootlight MT Light">
    <w:altName w:val="Batang"/>
    <w:charset w:val="00"/>
    <w:family w:val="roman"/>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中宋">
    <w:altName w:val="hakuyoxingshu7000"/>
    <w:charset w:val="86"/>
    <w:family w:val="auto"/>
    <w:pitch w:val="default"/>
    <w:sig w:usb0="00000000" w:usb1="00000000" w:usb2="00000010" w:usb3="00000000" w:csb0="0004009F" w:csb1="00000000"/>
  </w:font>
  <w:font w:name="方正小标宋_GBK">
    <w:altName w:val="黑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EF" w:rsidRDefault="00850617">
    <w:pPr>
      <w:pStyle w:val="ad"/>
      <w:framePr w:wrap="around" w:vAnchor="text" w:hAnchor="margin" w:xAlign="center" w:y="1"/>
      <w:rPr>
        <w:rStyle w:val="af5"/>
        <w:rFonts w:ascii="Times New Roman" w:hAnsi="Times New Roman" w:cs="Times New Roman"/>
        <w:sz w:val="24"/>
        <w:szCs w:val="24"/>
      </w:rPr>
    </w:pPr>
    <w:r>
      <w:rPr>
        <w:rStyle w:val="af5"/>
        <w:rFonts w:ascii="Times New Roman" w:hAnsi="Times New Roman" w:cs="Times New Roman"/>
        <w:sz w:val="24"/>
        <w:szCs w:val="24"/>
      </w:rPr>
      <w:fldChar w:fldCharType="begin"/>
    </w:r>
    <w:r w:rsidR="000D37EF">
      <w:rPr>
        <w:rStyle w:val="af5"/>
        <w:rFonts w:ascii="Times New Roman" w:hAnsi="Times New Roman" w:cs="Times New Roman"/>
        <w:sz w:val="24"/>
        <w:szCs w:val="24"/>
      </w:rPr>
      <w:instrText xml:space="preserve">PAGE  </w:instrText>
    </w:r>
    <w:r>
      <w:rPr>
        <w:rStyle w:val="af5"/>
        <w:rFonts w:ascii="Times New Roman" w:hAnsi="Times New Roman" w:cs="Times New Roman"/>
        <w:sz w:val="24"/>
        <w:szCs w:val="24"/>
      </w:rPr>
      <w:fldChar w:fldCharType="separate"/>
    </w:r>
    <w:r w:rsidR="00A741A9">
      <w:rPr>
        <w:rStyle w:val="af5"/>
        <w:rFonts w:ascii="Times New Roman" w:hAnsi="Times New Roman" w:cs="Times New Roman"/>
        <w:noProof/>
        <w:sz w:val="24"/>
        <w:szCs w:val="24"/>
      </w:rPr>
      <w:t>15</w:t>
    </w:r>
    <w:r>
      <w:rPr>
        <w:rStyle w:val="af5"/>
        <w:rFonts w:ascii="Times New Roman" w:hAnsi="Times New Roman" w:cs="Times New Roman"/>
        <w:sz w:val="24"/>
        <w:szCs w:val="24"/>
      </w:rPr>
      <w:fldChar w:fldCharType="end"/>
    </w:r>
  </w:p>
  <w:p w:rsidR="000D37EF" w:rsidRDefault="000D37EF">
    <w:pPr>
      <w:pStyle w:val="ad"/>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EF" w:rsidRDefault="00850617">
    <w:pPr>
      <w:pStyle w:val="ad"/>
      <w:rPr>
        <w:rFonts w:cs="Times New Roman"/>
      </w:rPr>
    </w:pPr>
    <w:r w:rsidRPr="00850617">
      <w:rPr>
        <w:lang w:eastAsia="zh-CN"/>
      </w:rPr>
      <w:pict>
        <v:shapetype id="_x0000_t202" coordsize="21600,21600" o:spt="202" path="m,l,21600r21600,l21600,xe">
          <v:stroke joinstyle="miter"/>
          <v:path gradientshapeok="t" o:connecttype="rect"/>
        </v:shapetype>
        <v:shape id="文本框5" o:spid="_x0000_s2049" type="#_x0000_t202" style="position:absolute;margin-left:0;margin-top:0;width:9.05pt;height:10.35pt;z-index:251657216;mso-wrap-style:none;mso-position-horizontal:center;mso-position-horizontal-relative:margin" filled="f" stroked="f">
          <v:textbox style="mso-fit-shape-to-text:t" inset="0,0,0,0">
            <w:txbxContent>
              <w:p w:rsidR="000D37EF" w:rsidRDefault="00850617">
                <w:pPr>
                  <w:pStyle w:val="ad"/>
                  <w:rPr>
                    <w:rFonts w:cs="Times New Roman"/>
                  </w:rPr>
                </w:pPr>
                <w:fldSimple w:instr=" PAGE  ">
                  <w:r w:rsidR="00EE675A">
                    <w:rPr>
                      <w:noProof/>
                    </w:rPr>
                    <w:t>45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EF" w:rsidRDefault="00850617">
    <w:pPr>
      <w:pStyle w:val="ad"/>
      <w:rPr>
        <w:rFonts w:cs="Times New Roman"/>
      </w:rPr>
    </w:pPr>
    <w:r w:rsidRPr="00850617">
      <w:rPr>
        <w:lang w:eastAsia="zh-CN"/>
      </w:rPr>
      <w:pict>
        <v:shapetype id="_x0000_t202" coordsize="21600,21600" o:spt="202" path="m,l,21600r21600,l21600,xe">
          <v:stroke joinstyle="miter"/>
          <v:path gradientshapeok="t" o:connecttype="rect"/>
        </v:shapetype>
        <v:shape id="文本框6" o:spid="_x0000_s2050" type="#_x0000_t202" style="position:absolute;margin-left:0;margin-top:0;width:14.05pt;height:16.1pt;z-index:251658240;mso-wrap-style:none;mso-position-horizontal:center;mso-position-horizontal-relative:margin" filled="f" stroked="f">
          <v:textbox style="mso-fit-shape-to-text:t" inset="0,0,0,0">
            <w:txbxContent>
              <w:p w:rsidR="000D37EF" w:rsidRDefault="00850617">
                <w:pPr>
                  <w:snapToGrid w:val="0"/>
                  <w:rPr>
                    <w:rFonts w:cs="Times New Roman"/>
                    <w:sz w:val="18"/>
                    <w:szCs w:val="18"/>
                  </w:rPr>
                </w:pPr>
                <w:r w:rsidRPr="00850617">
                  <w:fldChar w:fldCharType="begin"/>
                </w:r>
                <w:r w:rsidR="000D37EF">
                  <w:instrText xml:space="preserve"> PAGE  \* MERGEFORMAT </w:instrText>
                </w:r>
                <w:r w:rsidRPr="00850617">
                  <w:fldChar w:fldCharType="separate"/>
                </w:r>
                <w:r w:rsidR="00EE675A" w:rsidRPr="00EE675A">
                  <w:rPr>
                    <w:noProof/>
                    <w:sz w:val="28"/>
                    <w:szCs w:val="28"/>
                  </w:rPr>
                  <w:t>43</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3FB" w:rsidRDefault="008823FB" w:rsidP="00450B8F">
      <w:r>
        <w:separator/>
      </w:r>
    </w:p>
  </w:footnote>
  <w:footnote w:type="continuationSeparator" w:id="0">
    <w:p w:rsidR="008823FB" w:rsidRDefault="008823FB" w:rsidP="00450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EF" w:rsidRDefault="000D37EF">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82C0C"/>
    <w:multiLevelType w:val="multilevel"/>
    <w:tmpl w:val="2EF82C0C"/>
    <w:lvl w:ilvl="0">
      <w:start w:val="1"/>
      <w:numFmt w:val="japaneseCounting"/>
      <w:lvlText w:val="第%1章"/>
      <w:lvlJc w:val="left"/>
      <w:pPr>
        <w:ind w:left="1755" w:hanging="17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258"/>
    <w:rsid w:val="00000AF5"/>
    <w:rsid w:val="000016FC"/>
    <w:rsid w:val="00002FEC"/>
    <w:rsid w:val="0000300F"/>
    <w:rsid w:val="00005052"/>
    <w:rsid w:val="0000586A"/>
    <w:rsid w:val="00005A66"/>
    <w:rsid w:val="00006D50"/>
    <w:rsid w:val="00010819"/>
    <w:rsid w:val="00011759"/>
    <w:rsid w:val="00011D73"/>
    <w:rsid w:val="00012287"/>
    <w:rsid w:val="00012DC7"/>
    <w:rsid w:val="00014280"/>
    <w:rsid w:val="00015067"/>
    <w:rsid w:val="00015182"/>
    <w:rsid w:val="00016758"/>
    <w:rsid w:val="00017AAA"/>
    <w:rsid w:val="00025D05"/>
    <w:rsid w:val="00026621"/>
    <w:rsid w:val="000340F0"/>
    <w:rsid w:val="00034DD2"/>
    <w:rsid w:val="000379E0"/>
    <w:rsid w:val="00041009"/>
    <w:rsid w:val="00043BF4"/>
    <w:rsid w:val="00043E0B"/>
    <w:rsid w:val="00045873"/>
    <w:rsid w:val="0004673D"/>
    <w:rsid w:val="00047DAA"/>
    <w:rsid w:val="00050425"/>
    <w:rsid w:val="000512D1"/>
    <w:rsid w:val="000525FF"/>
    <w:rsid w:val="00052C03"/>
    <w:rsid w:val="00052C75"/>
    <w:rsid w:val="00053252"/>
    <w:rsid w:val="00054913"/>
    <w:rsid w:val="00056993"/>
    <w:rsid w:val="000569CB"/>
    <w:rsid w:val="00060FB3"/>
    <w:rsid w:val="0006165A"/>
    <w:rsid w:val="00062D88"/>
    <w:rsid w:val="00063A63"/>
    <w:rsid w:val="00063B03"/>
    <w:rsid w:val="00064434"/>
    <w:rsid w:val="00064C52"/>
    <w:rsid w:val="000652AE"/>
    <w:rsid w:val="0006568C"/>
    <w:rsid w:val="000668EC"/>
    <w:rsid w:val="00066FAB"/>
    <w:rsid w:val="00070724"/>
    <w:rsid w:val="0007074C"/>
    <w:rsid w:val="00070921"/>
    <w:rsid w:val="000723DD"/>
    <w:rsid w:val="00073679"/>
    <w:rsid w:val="000744C2"/>
    <w:rsid w:val="00076CB8"/>
    <w:rsid w:val="00077CB3"/>
    <w:rsid w:val="00083F43"/>
    <w:rsid w:val="0008524B"/>
    <w:rsid w:val="0008689B"/>
    <w:rsid w:val="00090AB0"/>
    <w:rsid w:val="0009100D"/>
    <w:rsid w:val="000925F4"/>
    <w:rsid w:val="00093BA3"/>
    <w:rsid w:val="00093D10"/>
    <w:rsid w:val="00094D32"/>
    <w:rsid w:val="0009553E"/>
    <w:rsid w:val="00095D09"/>
    <w:rsid w:val="000975E1"/>
    <w:rsid w:val="000A162B"/>
    <w:rsid w:val="000B0E29"/>
    <w:rsid w:val="000B2544"/>
    <w:rsid w:val="000B2B6F"/>
    <w:rsid w:val="000B57ED"/>
    <w:rsid w:val="000C303F"/>
    <w:rsid w:val="000C34B6"/>
    <w:rsid w:val="000C53E0"/>
    <w:rsid w:val="000C5F79"/>
    <w:rsid w:val="000C7342"/>
    <w:rsid w:val="000D0D3D"/>
    <w:rsid w:val="000D3347"/>
    <w:rsid w:val="000D37EF"/>
    <w:rsid w:val="000D3B8D"/>
    <w:rsid w:val="000D4531"/>
    <w:rsid w:val="000D5C23"/>
    <w:rsid w:val="000D6E29"/>
    <w:rsid w:val="000E3AF7"/>
    <w:rsid w:val="000E3FBE"/>
    <w:rsid w:val="000E7A68"/>
    <w:rsid w:val="000F2446"/>
    <w:rsid w:val="000F367D"/>
    <w:rsid w:val="000F4302"/>
    <w:rsid w:val="000F4705"/>
    <w:rsid w:val="000F52C7"/>
    <w:rsid w:val="000F53EB"/>
    <w:rsid w:val="000F58A5"/>
    <w:rsid w:val="001044A0"/>
    <w:rsid w:val="00104DAC"/>
    <w:rsid w:val="00105750"/>
    <w:rsid w:val="00105D98"/>
    <w:rsid w:val="00105FC8"/>
    <w:rsid w:val="001063F2"/>
    <w:rsid w:val="001066A8"/>
    <w:rsid w:val="00107B52"/>
    <w:rsid w:val="00110456"/>
    <w:rsid w:val="00112A42"/>
    <w:rsid w:val="00115C23"/>
    <w:rsid w:val="001168E4"/>
    <w:rsid w:val="0011693F"/>
    <w:rsid w:val="00116C5D"/>
    <w:rsid w:val="001176D9"/>
    <w:rsid w:val="001204D1"/>
    <w:rsid w:val="001210A8"/>
    <w:rsid w:val="001244D4"/>
    <w:rsid w:val="0012485E"/>
    <w:rsid w:val="00125385"/>
    <w:rsid w:val="001269FD"/>
    <w:rsid w:val="0012712D"/>
    <w:rsid w:val="00127CD5"/>
    <w:rsid w:val="0013043D"/>
    <w:rsid w:val="001312B1"/>
    <w:rsid w:val="00132459"/>
    <w:rsid w:val="0013271D"/>
    <w:rsid w:val="00135833"/>
    <w:rsid w:val="00136817"/>
    <w:rsid w:val="00137194"/>
    <w:rsid w:val="001376BB"/>
    <w:rsid w:val="00137733"/>
    <w:rsid w:val="00145123"/>
    <w:rsid w:val="0015153B"/>
    <w:rsid w:val="001517B8"/>
    <w:rsid w:val="00153B0B"/>
    <w:rsid w:val="00154376"/>
    <w:rsid w:val="001568EE"/>
    <w:rsid w:val="001574BC"/>
    <w:rsid w:val="00160266"/>
    <w:rsid w:val="00160FD7"/>
    <w:rsid w:val="001626DA"/>
    <w:rsid w:val="00163955"/>
    <w:rsid w:val="00164759"/>
    <w:rsid w:val="00166563"/>
    <w:rsid w:val="001666A3"/>
    <w:rsid w:val="00167DAD"/>
    <w:rsid w:val="00172119"/>
    <w:rsid w:val="00172A27"/>
    <w:rsid w:val="00175138"/>
    <w:rsid w:val="001807DF"/>
    <w:rsid w:val="00181900"/>
    <w:rsid w:val="00181B74"/>
    <w:rsid w:val="00182371"/>
    <w:rsid w:val="00184ED1"/>
    <w:rsid w:val="00187607"/>
    <w:rsid w:val="00187AAE"/>
    <w:rsid w:val="00187D6A"/>
    <w:rsid w:val="00191653"/>
    <w:rsid w:val="00192DFF"/>
    <w:rsid w:val="00194E26"/>
    <w:rsid w:val="00195416"/>
    <w:rsid w:val="001956B3"/>
    <w:rsid w:val="0019721C"/>
    <w:rsid w:val="00197787"/>
    <w:rsid w:val="001A03D5"/>
    <w:rsid w:val="001A65C0"/>
    <w:rsid w:val="001B047B"/>
    <w:rsid w:val="001B12BB"/>
    <w:rsid w:val="001B21E6"/>
    <w:rsid w:val="001B4A78"/>
    <w:rsid w:val="001B4FD0"/>
    <w:rsid w:val="001C0D09"/>
    <w:rsid w:val="001C1097"/>
    <w:rsid w:val="001C126F"/>
    <w:rsid w:val="001C19D8"/>
    <w:rsid w:val="001C39E7"/>
    <w:rsid w:val="001C4FEF"/>
    <w:rsid w:val="001C586D"/>
    <w:rsid w:val="001C603D"/>
    <w:rsid w:val="001C685E"/>
    <w:rsid w:val="001C7683"/>
    <w:rsid w:val="001D00F7"/>
    <w:rsid w:val="001D1314"/>
    <w:rsid w:val="001D239A"/>
    <w:rsid w:val="001D380B"/>
    <w:rsid w:val="001D39CA"/>
    <w:rsid w:val="001D3E5E"/>
    <w:rsid w:val="001D44C7"/>
    <w:rsid w:val="001D58D2"/>
    <w:rsid w:val="001E21F1"/>
    <w:rsid w:val="001E47F3"/>
    <w:rsid w:val="001E569A"/>
    <w:rsid w:val="001E56B7"/>
    <w:rsid w:val="001E6317"/>
    <w:rsid w:val="001E65D3"/>
    <w:rsid w:val="001E6FED"/>
    <w:rsid w:val="001E7738"/>
    <w:rsid w:val="001F1001"/>
    <w:rsid w:val="001F1240"/>
    <w:rsid w:val="001F1D6F"/>
    <w:rsid w:val="001F3184"/>
    <w:rsid w:val="001F4892"/>
    <w:rsid w:val="001F60C5"/>
    <w:rsid w:val="001F7416"/>
    <w:rsid w:val="001F7BE1"/>
    <w:rsid w:val="002010A9"/>
    <w:rsid w:val="00201DE2"/>
    <w:rsid w:val="00203FCD"/>
    <w:rsid w:val="0020459F"/>
    <w:rsid w:val="0021402C"/>
    <w:rsid w:val="00214FC3"/>
    <w:rsid w:val="0021767F"/>
    <w:rsid w:val="00222544"/>
    <w:rsid w:val="0022311A"/>
    <w:rsid w:val="00223589"/>
    <w:rsid w:val="00225A9D"/>
    <w:rsid w:val="00226140"/>
    <w:rsid w:val="002267BF"/>
    <w:rsid w:val="00230924"/>
    <w:rsid w:val="00230C48"/>
    <w:rsid w:val="0023237D"/>
    <w:rsid w:val="002349D3"/>
    <w:rsid w:val="0023507A"/>
    <w:rsid w:val="0023779A"/>
    <w:rsid w:val="00240A52"/>
    <w:rsid w:val="00243BBC"/>
    <w:rsid w:val="00243C7E"/>
    <w:rsid w:val="00243CB0"/>
    <w:rsid w:val="0024413F"/>
    <w:rsid w:val="00244F18"/>
    <w:rsid w:val="00245D4B"/>
    <w:rsid w:val="002466A4"/>
    <w:rsid w:val="00247154"/>
    <w:rsid w:val="00247267"/>
    <w:rsid w:val="00252262"/>
    <w:rsid w:val="002539F8"/>
    <w:rsid w:val="00255AA7"/>
    <w:rsid w:val="00255F87"/>
    <w:rsid w:val="002608C2"/>
    <w:rsid w:val="0026252D"/>
    <w:rsid w:val="00262863"/>
    <w:rsid w:val="0026322F"/>
    <w:rsid w:val="00263286"/>
    <w:rsid w:val="0026427A"/>
    <w:rsid w:val="00264B39"/>
    <w:rsid w:val="00270183"/>
    <w:rsid w:val="00270F0A"/>
    <w:rsid w:val="00276F01"/>
    <w:rsid w:val="00280791"/>
    <w:rsid w:val="002812E8"/>
    <w:rsid w:val="002827B1"/>
    <w:rsid w:val="002839CE"/>
    <w:rsid w:val="00284571"/>
    <w:rsid w:val="00284786"/>
    <w:rsid w:val="002848BB"/>
    <w:rsid w:val="00285184"/>
    <w:rsid w:val="00285E70"/>
    <w:rsid w:val="00286748"/>
    <w:rsid w:val="00286C6A"/>
    <w:rsid w:val="00291B20"/>
    <w:rsid w:val="00293F42"/>
    <w:rsid w:val="00293FB7"/>
    <w:rsid w:val="00295162"/>
    <w:rsid w:val="00295790"/>
    <w:rsid w:val="00295C34"/>
    <w:rsid w:val="0029639E"/>
    <w:rsid w:val="00297B83"/>
    <w:rsid w:val="002A182B"/>
    <w:rsid w:val="002A3495"/>
    <w:rsid w:val="002A6D20"/>
    <w:rsid w:val="002A7E2B"/>
    <w:rsid w:val="002B068E"/>
    <w:rsid w:val="002B2969"/>
    <w:rsid w:val="002B30A5"/>
    <w:rsid w:val="002B3C37"/>
    <w:rsid w:val="002B3F4C"/>
    <w:rsid w:val="002B4E48"/>
    <w:rsid w:val="002B65A8"/>
    <w:rsid w:val="002B7AC7"/>
    <w:rsid w:val="002C077A"/>
    <w:rsid w:val="002C19D5"/>
    <w:rsid w:val="002C40E4"/>
    <w:rsid w:val="002C5024"/>
    <w:rsid w:val="002C6944"/>
    <w:rsid w:val="002C7699"/>
    <w:rsid w:val="002D0175"/>
    <w:rsid w:val="002D11EB"/>
    <w:rsid w:val="002D150E"/>
    <w:rsid w:val="002D1837"/>
    <w:rsid w:val="002D2692"/>
    <w:rsid w:val="002D383C"/>
    <w:rsid w:val="002E1D65"/>
    <w:rsid w:val="002E2E5E"/>
    <w:rsid w:val="002E3417"/>
    <w:rsid w:val="002E3729"/>
    <w:rsid w:val="002E4F80"/>
    <w:rsid w:val="002E6098"/>
    <w:rsid w:val="002F011C"/>
    <w:rsid w:val="002F08D9"/>
    <w:rsid w:val="002F5050"/>
    <w:rsid w:val="002F5344"/>
    <w:rsid w:val="002F5B04"/>
    <w:rsid w:val="002F7977"/>
    <w:rsid w:val="00300018"/>
    <w:rsid w:val="00302EC4"/>
    <w:rsid w:val="00304E2A"/>
    <w:rsid w:val="0030509A"/>
    <w:rsid w:val="00306443"/>
    <w:rsid w:val="00306E9D"/>
    <w:rsid w:val="003070E0"/>
    <w:rsid w:val="00310658"/>
    <w:rsid w:val="003123FC"/>
    <w:rsid w:val="00313C70"/>
    <w:rsid w:val="00313D63"/>
    <w:rsid w:val="003169A6"/>
    <w:rsid w:val="00317183"/>
    <w:rsid w:val="00317B29"/>
    <w:rsid w:val="00324915"/>
    <w:rsid w:val="00324A1D"/>
    <w:rsid w:val="00324F1B"/>
    <w:rsid w:val="00325368"/>
    <w:rsid w:val="00326CFA"/>
    <w:rsid w:val="00326D6F"/>
    <w:rsid w:val="00327889"/>
    <w:rsid w:val="00332B92"/>
    <w:rsid w:val="0033327E"/>
    <w:rsid w:val="00334504"/>
    <w:rsid w:val="003347A8"/>
    <w:rsid w:val="0033577B"/>
    <w:rsid w:val="00344BC6"/>
    <w:rsid w:val="00346230"/>
    <w:rsid w:val="0034686A"/>
    <w:rsid w:val="003552B6"/>
    <w:rsid w:val="00360E07"/>
    <w:rsid w:val="00361211"/>
    <w:rsid w:val="00365C45"/>
    <w:rsid w:val="003666D2"/>
    <w:rsid w:val="00370880"/>
    <w:rsid w:val="003720EE"/>
    <w:rsid w:val="00372553"/>
    <w:rsid w:val="0037324B"/>
    <w:rsid w:val="0037387C"/>
    <w:rsid w:val="00375B42"/>
    <w:rsid w:val="0037625C"/>
    <w:rsid w:val="00377393"/>
    <w:rsid w:val="003777B7"/>
    <w:rsid w:val="0038109F"/>
    <w:rsid w:val="0038434C"/>
    <w:rsid w:val="00386F65"/>
    <w:rsid w:val="00395D53"/>
    <w:rsid w:val="003A05D9"/>
    <w:rsid w:val="003A07A7"/>
    <w:rsid w:val="003A5BC0"/>
    <w:rsid w:val="003B0357"/>
    <w:rsid w:val="003B0BBD"/>
    <w:rsid w:val="003B30D5"/>
    <w:rsid w:val="003B7290"/>
    <w:rsid w:val="003C19B4"/>
    <w:rsid w:val="003C205C"/>
    <w:rsid w:val="003C699A"/>
    <w:rsid w:val="003C7A85"/>
    <w:rsid w:val="003D1819"/>
    <w:rsid w:val="003D2C1E"/>
    <w:rsid w:val="003D2C78"/>
    <w:rsid w:val="003D4CC0"/>
    <w:rsid w:val="003D54B4"/>
    <w:rsid w:val="003D6B9F"/>
    <w:rsid w:val="003E0233"/>
    <w:rsid w:val="003E06A0"/>
    <w:rsid w:val="003E0E0D"/>
    <w:rsid w:val="003E1569"/>
    <w:rsid w:val="003E1FA7"/>
    <w:rsid w:val="003E59AB"/>
    <w:rsid w:val="003E6D8F"/>
    <w:rsid w:val="003E71E4"/>
    <w:rsid w:val="003E77F6"/>
    <w:rsid w:val="003F2AB6"/>
    <w:rsid w:val="003F3105"/>
    <w:rsid w:val="003F3AB7"/>
    <w:rsid w:val="003F4EAF"/>
    <w:rsid w:val="003F662A"/>
    <w:rsid w:val="003F72A4"/>
    <w:rsid w:val="003F7573"/>
    <w:rsid w:val="00403916"/>
    <w:rsid w:val="0040453C"/>
    <w:rsid w:val="00405EBC"/>
    <w:rsid w:val="00405FB0"/>
    <w:rsid w:val="00410F7A"/>
    <w:rsid w:val="004113AD"/>
    <w:rsid w:val="00411F39"/>
    <w:rsid w:val="00412153"/>
    <w:rsid w:val="004139B7"/>
    <w:rsid w:val="00414A2D"/>
    <w:rsid w:val="0041547B"/>
    <w:rsid w:val="004227E3"/>
    <w:rsid w:val="00422EE0"/>
    <w:rsid w:val="0043096D"/>
    <w:rsid w:val="00433362"/>
    <w:rsid w:val="0043484C"/>
    <w:rsid w:val="00435000"/>
    <w:rsid w:val="00440610"/>
    <w:rsid w:val="00441C2E"/>
    <w:rsid w:val="004440DF"/>
    <w:rsid w:val="00444E96"/>
    <w:rsid w:val="00445E30"/>
    <w:rsid w:val="00445EFE"/>
    <w:rsid w:val="004463B2"/>
    <w:rsid w:val="004467D7"/>
    <w:rsid w:val="004468FA"/>
    <w:rsid w:val="00446C56"/>
    <w:rsid w:val="004471AB"/>
    <w:rsid w:val="004508DE"/>
    <w:rsid w:val="00450B8F"/>
    <w:rsid w:val="0045151D"/>
    <w:rsid w:val="00452682"/>
    <w:rsid w:val="00454911"/>
    <w:rsid w:val="00456266"/>
    <w:rsid w:val="004576E0"/>
    <w:rsid w:val="00465E23"/>
    <w:rsid w:val="0046637D"/>
    <w:rsid w:val="0047037C"/>
    <w:rsid w:val="00471544"/>
    <w:rsid w:val="00471F5D"/>
    <w:rsid w:val="00472CC1"/>
    <w:rsid w:val="00474413"/>
    <w:rsid w:val="0047460E"/>
    <w:rsid w:val="0048021C"/>
    <w:rsid w:val="0048223D"/>
    <w:rsid w:val="00482939"/>
    <w:rsid w:val="00483326"/>
    <w:rsid w:val="00484126"/>
    <w:rsid w:val="004844DB"/>
    <w:rsid w:val="004856E6"/>
    <w:rsid w:val="00485722"/>
    <w:rsid w:val="00486D97"/>
    <w:rsid w:val="0048781B"/>
    <w:rsid w:val="0048799C"/>
    <w:rsid w:val="00487D5A"/>
    <w:rsid w:val="00490B13"/>
    <w:rsid w:val="004930AA"/>
    <w:rsid w:val="004934BE"/>
    <w:rsid w:val="0049355C"/>
    <w:rsid w:val="004A3007"/>
    <w:rsid w:val="004A3C00"/>
    <w:rsid w:val="004A477B"/>
    <w:rsid w:val="004A586E"/>
    <w:rsid w:val="004A7101"/>
    <w:rsid w:val="004A79C8"/>
    <w:rsid w:val="004A7C58"/>
    <w:rsid w:val="004B2CCE"/>
    <w:rsid w:val="004B33FD"/>
    <w:rsid w:val="004B57A5"/>
    <w:rsid w:val="004B5C7B"/>
    <w:rsid w:val="004B7B5B"/>
    <w:rsid w:val="004C2AC4"/>
    <w:rsid w:val="004C3B5E"/>
    <w:rsid w:val="004C3F78"/>
    <w:rsid w:val="004D2DE6"/>
    <w:rsid w:val="004D69FB"/>
    <w:rsid w:val="004E561C"/>
    <w:rsid w:val="004F342A"/>
    <w:rsid w:val="004F4773"/>
    <w:rsid w:val="004F5F30"/>
    <w:rsid w:val="004F7288"/>
    <w:rsid w:val="005001CB"/>
    <w:rsid w:val="005030B0"/>
    <w:rsid w:val="00503220"/>
    <w:rsid w:val="00503815"/>
    <w:rsid w:val="00503B47"/>
    <w:rsid w:val="005042E4"/>
    <w:rsid w:val="00504571"/>
    <w:rsid w:val="0050469D"/>
    <w:rsid w:val="00504ADC"/>
    <w:rsid w:val="00510B2B"/>
    <w:rsid w:val="00511535"/>
    <w:rsid w:val="00516ACB"/>
    <w:rsid w:val="0051761A"/>
    <w:rsid w:val="0052573A"/>
    <w:rsid w:val="005260E0"/>
    <w:rsid w:val="00526D59"/>
    <w:rsid w:val="00530E48"/>
    <w:rsid w:val="00533EF4"/>
    <w:rsid w:val="0053647C"/>
    <w:rsid w:val="00537119"/>
    <w:rsid w:val="0053769F"/>
    <w:rsid w:val="00537A53"/>
    <w:rsid w:val="005419AC"/>
    <w:rsid w:val="005429FE"/>
    <w:rsid w:val="005477D7"/>
    <w:rsid w:val="0055172D"/>
    <w:rsid w:val="005518D2"/>
    <w:rsid w:val="005568DD"/>
    <w:rsid w:val="00556D50"/>
    <w:rsid w:val="005578DE"/>
    <w:rsid w:val="005605D3"/>
    <w:rsid w:val="005611AB"/>
    <w:rsid w:val="005644DE"/>
    <w:rsid w:val="00566B0F"/>
    <w:rsid w:val="00566EC0"/>
    <w:rsid w:val="00567E02"/>
    <w:rsid w:val="0057007D"/>
    <w:rsid w:val="00571E0F"/>
    <w:rsid w:val="00572466"/>
    <w:rsid w:val="0057374B"/>
    <w:rsid w:val="00573EA3"/>
    <w:rsid w:val="005741FC"/>
    <w:rsid w:val="005755AA"/>
    <w:rsid w:val="005767AD"/>
    <w:rsid w:val="0058007D"/>
    <w:rsid w:val="00583580"/>
    <w:rsid w:val="005864EB"/>
    <w:rsid w:val="00587630"/>
    <w:rsid w:val="00587D8E"/>
    <w:rsid w:val="005957C3"/>
    <w:rsid w:val="00595B2C"/>
    <w:rsid w:val="00596918"/>
    <w:rsid w:val="00597D8A"/>
    <w:rsid w:val="005A0227"/>
    <w:rsid w:val="005A1218"/>
    <w:rsid w:val="005A13FF"/>
    <w:rsid w:val="005A187A"/>
    <w:rsid w:val="005A5DAD"/>
    <w:rsid w:val="005A5DEB"/>
    <w:rsid w:val="005B13C5"/>
    <w:rsid w:val="005B1D8A"/>
    <w:rsid w:val="005B25D2"/>
    <w:rsid w:val="005B2A02"/>
    <w:rsid w:val="005B3E58"/>
    <w:rsid w:val="005B596F"/>
    <w:rsid w:val="005B5E63"/>
    <w:rsid w:val="005B6DE6"/>
    <w:rsid w:val="005B7602"/>
    <w:rsid w:val="005B7E29"/>
    <w:rsid w:val="005C13AC"/>
    <w:rsid w:val="005C187A"/>
    <w:rsid w:val="005C2F21"/>
    <w:rsid w:val="005C4204"/>
    <w:rsid w:val="005C4701"/>
    <w:rsid w:val="005C4BFC"/>
    <w:rsid w:val="005C4DC7"/>
    <w:rsid w:val="005D406D"/>
    <w:rsid w:val="005D41E4"/>
    <w:rsid w:val="005D5B8A"/>
    <w:rsid w:val="005D62FB"/>
    <w:rsid w:val="005D79FE"/>
    <w:rsid w:val="005E02FF"/>
    <w:rsid w:val="005E05B9"/>
    <w:rsid w:val="005E17DE"/>
    <w:rsid w:val="005E18F6"/>
    <w:rsid w:val="005E1900"/>
    <w:rsid w:val="005E1C53"/>
    <w:rsid w:val="005E2246"/>
    <w:rsid w:val="005E2D22"/>
    <w:rsid w:val="005E2DC1"/>
    <w:rsid w:val="005E455F"/>
    <w:rsid w:val="005E48AD"/>
    <w:rsid w:val="005E7308"/>
    <w:rsid w:val="005E7CD3"/>
    <w:rsid w:val="005F16BA"/>
    <w:rsid w:val="005F2262"/>
    <w:rsid w:val="005F2C2B"/>
    <w:rsid w:val="005F4669"/>
    <w:rsid w:val="005F4690"/>
    <w:rsid w:val="005F5AB5"/>
    <w:rsid w:val="005F5D50"/>
    <w:rsid w:val="005F67A8"/>
    <w:rsid w:val="005F6F70"/>
    <w:rsid w:val="005F6FDA"/>
    <w:rsid w:val="005F785D"/>
    <w:rsid w:val="006007A0"/>
    <w:rsid w:val="00602737"/>
    <w:rsid w:val="00605634"/>
    <w:rsid w:val="006056F3"/>
    <w:rsid w:val="0060720E"/>
    <w:rsid w:val="00610791"/>
    <w:rsid w:val="00613046"/>
    <w:rsid w:val="006151F7"/>
    <w:rsid w:val="006174C1"/>
    <w:rsid w:val="00627F05"/>
    <w:rsid w:val="00632257"/>
    <w:rsid w:val="00633A06"/>
    <w:rsid w:val="006344EC"/>
    <w:rsid w:val="00635955"/>
    <w:rsid w:val="00635BDE"/>
    <w:rsid w:val="00635C7F"/>
    <w:rsid w:val="00636A8A"/>
    <w:rsid w:val="0063700F"/>
    <w:rsid w:val="00637257"/>
    <w:rsid w:val="00637D57"/>
    <w:rsid w:val="00637EBC"/>
    <w:rsid w:val="00642096"/>
    <w:rsid w:val="00644A87"/>
    <w:rsid w:val="0064620E"/>
    <w:rsid w:val="00653B8C"/>
    <w:rsid w:val="0065491F"/>
    <w:rsid w:val="006568FC"/>
    <w:rsid w:val="00660F01"/>
    <w:rsid w:val="00662585"/>
    <w:rsid w:val="00664103"/>
    <w:rsid w:val="006647E8"/>
    <w:rsid w:val="00671A3F"/>
    <w:rsid w:val="006733EA"/>
    <w:rsid w:val="00673BFD"/>
    <w:rsid w:val="0068213B"/>
    <w:rsid w:val="0068311E"/>
    <w:rsid w:val="00683F89"/>
    <w:rsid w:val="00684114"/>
    <w:rsid w:val="0068461B"/>
    <w:rsid w:val="00684703"/>
    <w:rsid w:val="00684D55"/>
    <w:rsid w:val="0068501E"/>
    <w:rsid w:val="00686913"/>
    <w:rsid w:val="00693074"/>
    <w:rsid w:val="00696505"/>
    <w:rsid w:val="006A2862"/>
    <w:rsid w:val="006A442F"/>
    <w:rsid w:val="006A6976"/>
    <w:rsid w:val="006A74AC"/>
    <w:rsid w:val="006B0A84"/>
    <w:rsid w:val="006B191D"/>
    <w:rsid w:val="006B1A2E"/>
    <w:rsid w:val="006B2C9C"/>
    <w:rsid w:val="006B4752"/>
    <w:rsid w:val="006C1BAA"/>
    <w:rsid w:val="006C1CCD"/>
    <w:rsid w:val="006C3397"/>
    <w:rsid w:val="006C52A3"/>
    <w:rsid w:val="006C5EA3"/>
    <w:rsid w:val="006C6F92"/>
    <w:rsid w:val="006C72C9"/>
    <w:rsid w:val="006C7506"/>
    <w:rsid w:val="006C76DA"/>
    <w:rsid w:val="006D000C"/>
    <w:rsid w:val="006D1D69"/>
    <w:rsid w:val="006D3378"/>
    <w:rsid w:val="006E2784"/>
    <w:rsid w:val="006E29EA"/>
    <w:rsid w:val="006E2CFD"/>
    <w:rsid w:val="006E3391"/>
    <w:rsid w:val="006E3586"/>
    <w:rsid w:val="006E4A38"/>
    <w:rsid w:val="006E7E12"/>
    <w:rsid w:val="006F0AE5"/>
    <w:rsid w:val="006F326C"/>
    <w:rsid w:val="006F3C70"/>
    <w:rsid w:val="007008CC"/>
    <w:rsid w:val="007052C1"/>
    <w:rsid w:val="0071025F"/>
    <w:rsid w:val="00712D56"/>
    <w:rsid w:val="00716603"/>
    <w:rsid w:val="00717BFA"/>
    <w:rsid w:val="00717D0F"/>
    <w:rsid w:val="007201B4"/>
    <w:rsid w:val="0072064A"/>
    <w:rsid w:val="00721782"/>
    <w:rsid w:val="00721A29"/>
    <w:rsid w:val="00722F55"/>
    <w:rsid w:val="0072303B"/>
    <w:rsid w:val="00724D10"/>
    <w:rsid w:val="007278FD"/>
    <w:rsid w:val="00730D03"/>
    <w:rsid w:val="00732F72"/>
    <w:rsid w:val="00734455"/>
    <w:rsid w:val="00736F59"/>
    <w:rsid w:val="007447B1"/>
    <w:rsid w:val="00745673"/>
    <w:rsid w:val="00745C02"/>
    <w:rsid w:val="00747400"/>
    <w:rsid w:val="007501A3"/>
    <w:rsid w:val="00754060"/>
    <w:rsid w:val="0075627F"/>
    <w:rsid w:val="00761126"/>
    <w:rsid w:val="007611F0"/>
    <w:rsid w:val="007614B2"/>
    <w:rsid w:val="0076185D"/>
    <w:rsid w:val="00762861"/>
    <w:rsid w:val="00762F5C"/>
    <w:rsid w:val="007632A2"/>
    <w:rsid w:val="00765AF0"/>
    <w:rsid w:val="0076759C"/>
    <w:rsid w:val="00770E40"/>
    <w:rsid w:val="007717B3"/>
    <w:rsid w:val="00771FCD"/>
    <w:rsid w:val="007724D7"/>
    <w:rsid w:val="007739A5"/>
    <w:rsid w:val="00774AB5"/>
    <w:rsid w:val="00775920"/>
    <w:rsid w:val="00777964"/>
    <w:rsid w:val="0077798C"/>
    <w:rsid w:val="00777D58"/>
    <w:rsid w:val="00777D9F"/>
    <w:rsid w:val="00780720"/>
    <w:rsid w:val="007808EE"/>
    <w:rsid w:val="007812F5"/>
    <w:rsid w:val="00782DAD"/>
    <w:rsid w:val="007846C2"/>
    <w:rsid w:val="00785047"/>
    <w:rsid w:val="00785404"/>
    <w:rsid w:val="00786990"/>
    <w:rsid w:val="00786DF2"/>
    <w:rsid w:val="00787A81"/>
    <w:rsid w:val="00791760"/>
    <w:rsid w:val="00791BE1"/>
    <w:rsid w:val="00791CC5"/>
    <w:rsid w:val="00792D25"/>
    <w:rsid w:val="00795DE3"/>
    <w:rsid w:val="00796CF8"/>
    <w:rsid w:val="007A268E"/>
    <w:rsid w:val="007A597C"/>
    <w:rsid w:val="007B01E2"/>
    <w:rsid w:val="007B2749"/>
    <w:rsid w:val="007B2762"/>
    <w:rsid w:val="007B3D8D"/>
    <w:rsid w:val="007B5CB8"/>
    <w:rsid w:val="007C0199"/>
    <w:rsid w:val="007C1195"/>
    <w:rsid w:val="007C34DA"/>
    <w:rsid w:val="007C3BED"/>
    <w:rsid w:val="007C3DB2"/>
    <w:rsid w:val="007C466C"/>
    <w:rsid w:val="007C6434"/>
    <w:rsid w:val="007D77FC"/>
    <w:rsid w:val="007E06D7"/>
    <w:rsid w:val="007E1FD8"/>
    <w:rsid w:val="007E299F"/>
    <w:rsid w:val="007F2821"/>
    <w:rsid w:val="007F3A6C"/>
    <w:rsid w:val="007F3E9D"/>
    <w:rsid w:val="007F47EA"/>
    <w:rsid w:val="007F486A"/>
    <w:rsid w:val="007F619B"/>
    <w:rsid w:val="007F6AAB"/>
    <w:rsid w:val="007F772D"/>
    <w:rsid w:val="007F7C11"/>
    <w:rsid w:val="007F7CF6"/>
    <w:rsid w:val="00805B85"/>
    <w:rsid w:val="008105AF"/>
    <w:rsid w:val="00811C6F"/>
    <w:rsid w:val="00812045"/>
    <w:rsid w:val="00814BD6"/>
    <w:rsid w:val="00816255"/>
    <w:rsid w:val="00817682"/>
    <w:rsid w:val="00822539"/>
    <w:rsid w:val="0082253B"/>
    <w:rsid w:val="00823328"/>
    <w:rsid w:val="0082391B"/>
    <w:rsid w:val="00825F81"/>
    <w:rsid w:val="0082642C"/>
    <w:rsid w:val="0082648E"/>
    <w:rsid w:val="00830D05"/>
    <w:rsid w:val="00832752"/>
    <w:rsid w:val="0083559E"/>
    <w:rsid w:val="00842144"/>
    <w:rsid w:val="00846F0D"/>
    <w:rsid w:val="00850617"/>
    <w:rsid w:val="00850C03"/>
    <w:rsid w:val="0085394B"/>
    <w:rsid w:val="00853FCC"/>
    <w:rsid w:val="00854B4D"/>
    <w:rsid w:val="0085600B"/>
    <w:rsid w:val="00861211"/>
    <w:rsid w:val="008613B3"/>
    <w:rsid w:val="00861A21"/>
    <w:rsid w:val="00864903"/>
    <w:rsid w:val="00865F63"/>
    <w:rsid w:val="00867AD5"/>
    <w:rsid w:val="0087086D"/>
    <w:rsid w:val="008715AE"/>
    <w:rsid w:val="00871C86"/>
    <w:rsid w:val="0087250C"/>
    <w:rsid w:val="00872DF8"/>
    <w:rsid w:val="008737BD"/>
    <w:rsid w:val="00873B2E"/>
    <w:rsid w:val="008741E7"/>
    <w:rsid w:val="00874832"/>
    <w:rsid w:val="008755EC"/>
    <w:rsid w:val="008765D0"/>
    <w:rsid w:val="0087779F"/>
    <w:rsid w:val="008823FB"/>
    <w:rsid w:val="00883971"/>
    <w:rsid w:val="0088422A"/>
    <w:rsid w:val="008854DF"/>
    <w:rsid w:val="00886A30"/>
    <w:rsid w:val="00890C70"/>
    <w:rsid w:val="0089273B"/>
    <w:rsid w:val="00892846"/>
    <w:rsid w:val="008968D7"/>
    <w:rsid w:val="00896A34"/>
    <w:rsid w:val="00897ADD"/>
    <w:rsid w:val="00897D7B"/>
    <w:rsid w:val="008A2A80"/>
    <w:rsid w:val="008A3FB9"/>
    <w:rsid w:val="008A426A"/>
    <w:rsid w:val="008A4B09"/>
    <w:rsid w:val="008B07D7"/>
    <w:rsid w:val="008B18DF"/>
    <w:rsid w:val="008B1A72"/>
    <w:rsid w:val="008B324F"/>
    <w:rsid w:val="008B484F"/>
    <w:rsid w:val="008B73CA"/>
    <w:rsid w:val="008C153A"/>
    <w:rsid w:val="008C1A36"/>
    <w:rsid w:val="008C2561"/>
    <w:rsid w:val="008C26FE"/>
    <w:rsid w:val="008C298D"/>
    <w:rsid w:val="008C6045"/>
    <w:rsid w:val="008C6FED"/>
    <w:rsid w:val="008C7445"/>
    <w:rsid w:val="008C7449"/>
    <w:rsid w:val="008C7B49"/>
    <w:rsid w:val="008D0627"/>
    <w:rsid w:val="008D13DF"/>
    <w:rsid w:val="008D2C80"/>
    <w:rsid w:val="008D447C"/>
    <w:rsid w:val="008D5F80"/>
    <w:rsid w:val="008E21E5"/>
    <w:rsid w:val="008E23A8"/>
    <w:rsid w:val="008E2665"/>
    <w:rsid w:val="008E2803"/>
    <w:rsid w:val="008E63E7"/>
    <w:rsid w:val="008E71FE"/>
    <w:rsid w:val="008E74FA"/>
    <w:rsid w:val="008F1D37"/>
    <w:rsid w:val="008F2BA7"/>
    <w:rsid w:val="008F35B2"/>
    <w:rsid w:val="008F5192"/>
    <w:rsid w:val="008F53DB"/>
    <w:rsid w:val="00900569"/>
    <w:rsid w:val="00901AFE"/>
    <w:rsid w:val="00902B2E"/>
    <w:rsid w:val="0090384A"/>
    <w:rsid w:val="009045E0"/>
    <w:rsid w:val="009078E4"/>
    <w:rsid w:val="0091352E"/>
    <w:rsid w:val="00913860"/>
    <w:rsid w:val="009142A0"/>
    <w:rsid w:val="0091548F"/>
    <w:rsid w:val="009154AE"/>
    <w:rsid w:val="00915E39"/>
    <w:rsid w:val="00916826"/>
    <w:rsid w:val="00920006"/>
    <w:rsid w:val="00921167"/>
    <w:rsid w:val="0092173F"/>
    <w:rsid w:val="009225FC"/>
    <w:rsid w:val="009244AB"/>
    <w:rsid w:val="0092541D"/>
    <w:rsid w:val="0092588B"/>
    <w:rsid w:val="009269F8"/>
    <w:rsid w:val="00926A26"/>
    <w:rsid w:val="00926FEF"/>
    <w:rsid w:val="00930602"/>
    <w:rsid w:val="00932619"/>
    <w:rsid w:val="0093271D"/>
    <w:rsid w:val="00932BF9"/>
    <w:rsid w:val="009343C8"/>
    <w:rsid w:val="0093613F"/>
    <w:rsid w:val="009405C3"/>
    <w:rsid w:val="00941861"/>
    <w:rsid w:val="00941A40"/>
    <w:rsid w:val="009427BD"/>
    <w:rsid w:val="00942E7C"/>
    <w:rsid w:val="00945A21"/>
    <w:rsid w:val="00946F22"/>
    <w:rsid w:val="009501F2"/>
    <w:rsid w:val="009533B6"/>
    <w:rsid w:val="0095779B"/>
    <w:rsid w:val="00957C4E"/>
    <w:rsid w:val="009624B4"/>
    <w:rsid w:val="00962900"/>
    <w:rsid w:val="00963541"/>
    <w:rsid w:val="00966120"/>
    <w:rsid w:val="00970F3C"/>
    <w:rsid w:val="009714F3"/>
    <w:rsid w:val="00972C93"/>
    <w:rsid w:val="00974357"/>
    <w:rsid w:val="00975672"/>
    <w:rsid w:val="00975BDE"/>
    <w:rsid w:val="00975EFD"/>
    <w:rsid w:val="009763C5"/>
    <w:rsid w:val="00976A4D"/>
    <w:rsid w:val="0097741D"/>
    <w:rsid w:val="00977A45"/>
    <w:rsid w:val="00980784"/>
    <w:rsid w:val="009816DC"/>
    <w:rsid w:val="00983463"/>
    <w:rsid w:val="00986917"/>
    <w:rsid w:val="00987401"/>
    <w:rsid w:val="00987B21"/>
    <w:rsid w:val="00987D68"/>
    <w:rsid w:val="00991BD0"/>
    <w:rsid w:val="00994F12"/>
    <w:rsid w:val="009953FD"/>
    <w:rsid w:val="009A0338"/>
    <w:rsid w:val="009A052C"/>
    <w:rsid w:val="009A159F"/>
    <w:rsid w:val="009A174B"/>
    <w:rsid w:val="009A28F4"/>
    <w:rsid w:val="009A2F9B"/>
    <w:rsid w:val="009A49B7"/>
    <w:rsid w:val="009A59B7"/>
    <w:rsid w:val="009A6643"/>
    <w:rsid w:val="009A69A6"/>
    <w:rsid w:val="009B0A6F"/>
    <w:rsid w:val="009B1AD0"/>
    <w:rsid w:val="009B3111"/>
    <w:rsid w:val="009B6B2A"/>
    <w:rsid w:val="009B7A99"/>
    <w:rsid w:val="009B7D61"/>
    <w:rsid w:val="009C1C9F"/>
    <w:rsid w:val="009C228D"/>
    <w:rsid w:val="009C6CF2"/>
    <w:rsid w:val="009C7861"/>
    <w:rsid w:val="009C7FF8"/>
    <w:rsid w:val="009D015A"/>
    <w:rsid w:val="009D07B0"/>
    <w:rsid w:val="009D3957"/>
    <w:rsid w:val="009D4490"/>
    <w:rsid w:val="009D4CDD"/>
    <w:rsid w:val="009D569F"/>
    <w:rsid w:val="009E06C7"/>
    <w:rsid w:val="009E071D"/>
    <w:rsid w:val="009E3F19"/>
    <w:rsid w:val="009E7740"/>
    <w:rsid w:val="009F02FF"/>
    <w:rsid w:val="009F14F0"/>
    <w:rsid w:val="009F216E"/>
    <w:rsid w:val="009F29EE"/>
    <w:rsid w:val="009F6912"/>
    <w:rsid w:val="00A01648"/>
    <w:rsid w:val="00A027E0"/>
    <w:rsid w:val="00A03B1D"/>
    <w:rsid w:val="00A0400E"/>
    <w:rsid w:val="00A11D52"/>
    <w:rsid w:val="00A14C32"/>
    <w:rsid w:val="00A16079"/>
    <w:rsid w:val="00A16865"/>
    <w:rsid w:val="00A20615"/>
    <w:rsid w:val="00A224CC"/>
    <w:rsid w:val="00A23002"/>
    <w:rsid w:val="00A23EF1"/>
    <w:rsid w:val="00A24FD7"/>
    <w:rsid w:val="00A26B60"/>
    <w:rsid w:val="00A27B17"/>
    <w:rsid w:val="00A311DC"/>
    <w:rsid w:val="00A3136C"/>
    <w:rsid w:val="00A346FF"/>
    <w:rsid w:val="00A36189"/>
    <w:rsid w:val="00A37287"/>
    <w:rsid w:val="00A410E0"/>
    <w:rsid w:val="00A42B23"/>
    <w:rsid w:val="00A442C9"/>
    <w:rsid w:val="00A47606"/>
    <w:rsid w:val="00A47D93"/>
    <w:rsid w:val="00A5094E"/>
    <w:rsid w:val="00A50AC0"/>
    <w:rsid w:val="00A52140"/>
    <w:rsid w:val="00A52DBE"/>
    <w:rsid w:val="00A5347D"/>
    <w:rsid w:val="00A53C58"/>
    <w:rsid w:val="00A53EE3"/>
    <w:rsid w:val="00A54E87"/>
    <w:rsid w:val="00A557A6"/>
    <w:rsid w:val="00A56FE0"/>
    <w:rsid w:val="00A609D8"/>
    <w:rsid w:val="00A613AE"/>
    <w:rsid w:val="00A62766"/>
    <w:rsid w:val="00A62825"/>
    <w:rsid w:val="00A62FA6"/>
    <w:rsid w:val="00A63A16"/>
    <w:rsid w:val="00A64FCD"/>
    <w:rsid w:val="00A6605E"/>
    <w:rsid w:val="00A66DDE"/>
    <w:rsid w:val="00A66ECE"/>
    <w:rsid w:val="00A726D3"/>
    <w:rsid w:val="00A72BBE"/>
    <w:rsid w:val="00A741A9"/>
    <w:rsid w:val="00A75752"/>
    <w:rsid w:val="00A7611E"/>
    <w:rsid w:val="00A76180"/>
    <w:rsid w:val="00A77395"/>
    <w:rsid w:val="00A77511"/>
    <w:rsid w:val="00A82275"/>
    <w:rsid w:val="00A83D15"/>
    <w:rsid w:val="00A851A4"/>
    <w:rsid w:val="00A85874"/>
    <w:rsid w:val="00A87AFB"/>
    <w:rsid w:val="00A90F0C"/>
    <w:rsid w:val="00A930BE"/>
    <w:rsid w:val="00A933D3"/>
    <w:rsid w:val="00A937FD"/>
    <w:rsid w:val="00A94ACE"/>
    <w:rsid w:val="00A9551E"/>
    <w:rsid w:val="00A978B5"/>
    <w:rsid w:val="00A978E7"/>
    <w:rsid w:val="00A97D9A"/>
    <w:rsid w:val="00AA1264"/>
    <w:rsid w:val="00AA4BB6"/>
    <w:rsid w:val="00AA57E9"/>
    <w:rsid w:val="00AA66DB"/>
    <w:rsid w:val="00AA69BE"/>
    <w:rsid w:val="00AB0994"/>
    <w:rsid w:val="00AB0BB7"/>
    <w:rsid w:val="00AB0CCD"/>
    <w:rsid w:val="00AB0E99"/>
    <w:rsid w:val="00AB0F4A"/>
    <w:rsid w:val="00AB34D2"/>
    <w:rsid w:val="00AC14B2"/>
    <w:rsid w:val="00AC55F1"/>
    <w:rsid w:val="00AC59E0"/>
    <w:rsid w:val="00AC5DCB"/>
    <w:rsid w:val="00AD0A55"/>
    <w:rsid w:val="00AD13A5"/>
    <w:rsid w:val="00AD1E3E"/>
    <w:rsid w:val="00AD1F04"/>
    <w:rsid w:val="00AD4A89"/>
    <w:rsid w:val="00AD636B"/>
    <w:rsid w:val="00AD6DCE"/>
    <w:rsid w:val="00AD6E0C"/>
    <w:rsid w:val="00AE15DD"/>
    <w:rsid w:val="00AE2107"/>
    <w:rsid w:val="00AE2D6D"/>
    <w:rsid w:val="00AE3FE8"/>
    <w:rsid w:val="00AE65AE"/>
    <w:rsid w:val="00AE6E05"/>
    <w:rsid w:val="00AE7896"/>
    <w:rsid w:val="00AF125A"/>
    <w:rsid w:val="00AF22B8"/>
    <w:rsid w:val="00AF2EC3"/>
    <w:rsid w:val="00AF3A62"/>
    <w:rsid w:val="00B000B0"/>
    <w:rsid w:val="00B02AA6"/>
    <w:rsid w:val="00B02F97"/>
    <w:rsid w:val="00B03835"/>
    <w:rsid w:val="00B0466E"/>
    <w:rsid w:val="00B04896"/>
    <w:rsid w:val="00B072FA"/>
    <w:rsid w:val="00B103EB"/>
    <w:rsid w:val="00B11D6A"/>
    <w:rsid w:val="00B12A1C"/>
    <w:rsid w:val="00B12D50"/>
    <w:rsid w:val="00B151C2"/>
    <w:rsid w:val="00B153D2"/>
    <w:rsid w:val="00B16817"/>
    <w:rsid w:val="00B17588"/>
    <w:rsid w:val="00B17A43"/>
    <w:rsid w:val="00B206E7"/>
    <w:rsid w:val="00B20E8A"/>
    <w:rsid w:val="00B2110D"/>
    <w:rsid w:val="00B23501"/>
    <w:rsid w:val="00B23980"/>
    <w:rsid w:val="00B30AAA"/>
    <w:rsid w:val="00B35FD0"/>
    <w:rsid w:val="00B36B67"/>
    <w:rsid w:val="00B36C97"/>
    <w:rsid w:val="00B40BD5"/>
    <w:rsid w:val="00B452C9"/>
    <w:rsid w:val="00B466D8"/>
    <w:rsid w:val="00B46EE5"/>
    <w:rsid w:val="00B471CE"/>
    <w:rsid w:val="00B47FF1"/>
    <w:rsid w:val="00B5029C"/>
    <w:rsid w:val="00B50BAD"/>
    <w:rsid w:val="00B52B71"/>
    <w:rsid w:val="00B531C6"/>
    <w:rsid w:val="00B53513"/>
    <w:rsid w:val="00B55278"/>
    <w:rsid w:val="00B578D3"/>
    <w:rsid w:val="00B61C4C"/>
    <w:rsid w:val="00B63C0E"/>
    <w:rsid w:val="00B64AD4"/>
    <w:rsid w:val="00B666B7"/>
    <w:rsid w:val="00B678DF"/>
    <w:rsid w:val="00B7061A"/>
    <w:rsid w:val="00B70784"/>
    <w:rsid w:val="00B70A23"/>
    <w:rsid w:val="00B71706"/>
    <w:rsid w:val="00B72AC3"/>
    <w:rsid w:val="00B75F38"/>
    <w:rsid w:val="00B76AD6"/>
    <w:rsid w:val="00B77360"/>
    <w:rsid w:val="00B7785C"/>
    <w:rsid w:val="00B812B8"/>
    <w:rsid w:val="00B818F4"/>
    <w:rsid w:val="00B81A18"/>
    <w:rsid w:val="00B8794A"/>
    <w:rsid w:val="00B879EC"/>
    <w:rsid w:val="00B87FC1"/>
    <w:rsid w:val="00B92D8C"/>
    <w:rsid w:val="00B93F01"/>
    <w:rsid w:val="00B94983"/>
    <w:rsid w:val="00B94E20"/>
    <w:rsid w:val="00B96B45"/>
    <w:rsid w:val="00B97367"/>
    <w:rsid w:val="00B97B73"/>
    <w:rsid w:val="00B97BCC"/>
    <w:rsid w:val="00BA0447"/>
    <w:rsid w:val="00BA15BC"/>
    <w:rsid w:val="00BA2802"/>
    <w:rsid w:val="00BA3159"/>
    <w:rsid w:val="00BA3292"/>
    <w:rsid w:val="00BA4357"/>
    <w:rsid w:val="00BA4E2E"/>
    <w:rsid w:val="00BA4F67"/>
    <w:rsid w:val="00BA50E1"/>
    <w:rsid w:val="00BA71D8"/>
    <w:rsid w:val="00BB0469"/>
    <w:rsid w:val="00BB0D44"/>
    <w:rsid w:val="00BB1592"/>
    <w:rsid w:val="00BB2604"/>
    <w:rsid w:val="00BB3373"/>
    <w:rsid w:val="00BB490D"/>
    <w:rsid w:val="00BB5628"/>
    <w:rsid w:val="00BC0AC4"/>
    <w:rsid w:val="00BC2D36"/>
    <w:rsid w:val="00BC2FB6"/>
    <w:rsid w:val="00BC3D3A"/>
    <w:rsid w:val="00BC5396"/>
    <w:rsid w:val="00BC5EA5"/>
    <w:rsid w:val="00BC70A4"/>
    <w:rsid w:val="00BD13FC"/>
    <w:rsid w:val="00BD1968"/>
    <w:rsid w:val="00BD2654"/>
    <w:rsid w:val="00BD2DDB"/>
    <w:rsid w:val="00BD3A36"/>
    <w:rsid w:val="00BD3AFB"/>
    <w:rsid w:val="00BD3EB8"/>
    <w:rsid w:val="00BD40CB"/>
    <w:rsid w:val="00BD47AB"/>
    <w:rsid w:val="00BD4904"/>
    <w:rsid w:val="00BD6024"/>
    <w:rsid w:val="00BD7BDE"/>
    <w:rsid w:val="00BE1199"/>
    <w:rsid w:val="00BE147C"/>
    <w:rsid w:val="00BE14EE"/>
    <w:rsid w:val="00BE1EDA"/>
    <w:rsid w:val="00BE23F6"/>
    <w:rsid w:val="00BE2E11"/>
    <w:rsid w:val="00BE5FF3"/>
    <w:rsid w:val="00BE734D"/>
    <w:rsid w:val="00BF1346"/>
    <w:rsid w:val="00BF179B"/>
    <w:rsid w:val="00BF35FE"/>
    <w:rsid w:val="00BF3E46"/>
    <w:rsid w:val="00C00C19"/>
    <w:rsid w:val="00C0152B"/>
    <w:rsid w:val="00C02B3C"/>
    <w:rsid w:val="00C0394E"/>
    <w:rsid w:val="00C06150"/>
    <w:rsid w:val="00C06810"/>
    <w:rsid w:val="00C07B6E"/>
    <w:rsid w:val="00C1131B"/>
    <w:rsid w:val="00C17033"/>
    <w:rsid w:val="00C21F43"/>
    <w:rsid w:val="00C228F7"/>
    <w:rsid w:val="00C233AF"/>
    <w:rsid w:val="00C25EEE"/>
    <w:rsid w:val="00C26D38"/>
    <w:rsid w:val="00C27FD2"/>
    <w:rsid w:val="00C32DC9"/>
    <w:rsid w:val="00C335C6"/>
    <w:rsid w:val="00C35E65"/>
    <w:rsid w:val="00C364DE"/>
    <w:rsid w:val="00C405A9"/>
    <w:rsid w:val="00C40E4B"/>
    <w:rsid w:val="00C422A8"/>
    <w:rsid w:val="00C42C65"/>
    <w:rsid w:val="00C50C85"/>
    <w:rsid w:val="00C52417"/>
    <w:rsid w:val="00C54B4E"/>
    <w:rsid w:val="00C55F85"/>
    <w:rsid w:val="00C563F0"/>
    <w:rsid w:val="00C56F33"/>
    <w:rsid w:val="00C6095F"/>
    <w:rsid w:val="00C641B5"/>
    <w:rsid w:val="00C668E3"/>
    <w:rsid w:val="00C66CA9"/>
    <w:rsid w:val="00C674DA"/>
    <w:rsid w:val="00C741F5"/>
    <w:rsid w:val="00C75AAD"/>
    <w:rsid w:val="00C75F19"/>
    <w:rsid w:val="00C8065B"/>
    <w:rsid w:val="00C8232D"/>
    <w:rsid w:val="00C8284E"/>
    <w:rsid w:val="00C85AD7"/>
    <w:rsid w:val="00C866A5"/>
    <w:rsid w:val="00C920B4"/>
    <w:rsid w:val="00C9285F"/>
    <w:rsid w:val="00C928BE"/>
    <w:rsid w:val="00C950A9"/>
    <w:rsid w:val="00C96449"/>
    <w:rsid w:val="00C96DC1"/>
    <w:rsid w:val="00CA060B"/>
    <w:rsid w:val="00CA4747"/>
    <w:rsid w:val="00CA53B6"/>
    <w:rsid w:val="00CB0D07"/>
    <w:rsid w:val="00CB1C75"/>
    <w:rsid w:val="00CB2295"/>
    <w:rsid w:val="00CB720C"/>
    <w:rsid w:val="00CC01C7"/>
    <w:rsid w:val="00CC0509"/>
    <w:rsid w:val="00CC16DE"/>
    <w:rsid w:val="00CC5451"/>
    <w:rsid w:val="00CC7540"/>
    <w:rsid w:val="00CD012E"/>
    <w:rsid w:val="00CD02F3"/>
    <w:rsid w:val="00CD0751"/>
    <w:rsid w:val="00CD0CD0"/>
    <w:rsid w:val="00CD13D7"/>
    <w:rsid w:val="00CD28A8"/>
    <w:rsid w:val="00CD4D15"/>
    <w:rsid w:val="00CD6224"/>
    <w:rsid w:val="00CD7E0B"/>
    <w:rsid w:val="00CE0742"/>
    <w:rsid w:val="00CE481B"/>
    <w:rsid w:val="00CE4FD4"/>
    <w:rsid w:val="00CE6073"/>
    <w:rsid w:val="00CE779F"/>
    <w:rsid w:val="00CF04C7"/>
    <w:rsid w:val="00CF1822"/>
    <w:rsid w:val="00CF1AB3"/>
    <w:rsid w:val="00CF1C07"/>
    <w:rsid w:val="00CF3FD1"/>
    <w:rsid w:val="00CF5272"/>
    <w:rsid w:val="00CF583F"/>
    <w:rsid w:val="00CF6BDE"/>
    <w:rsid w:val="00D0181F"/>
    <w:rsid w:val="00D02952"/>
    <w:rsid w:val="00D03CC6"/>
    <w:rsid w:val="00D0468D"/>
    <w:rsid w:val="00D128A2"/>
    <w:rsid w:val="00D12ADE"/>
    <w:rsid w:val="00D133AA"/>
    <w:rsid w:val="00D13F6C"/>
    <w:rsid w:val="00D156B0"/>
    <w:rsid w:val="00D15F81"/>
    <w:rsid w:val="00D20677"/>
    <w:rsid w:val="00D21533"/>
    <w:rsid w:val="00D2287C"/>
    <w:rsid w:val="00D22B19"/>
    <w:rsid w:val="00D272A9"/>
    <w:rsid w:val="00D27D10"/>
    <w:rsid w:val="00D30E5D"/>
    <w:rsid w:val="00D31878"/>
    <w:rsid w:val="00D34632"/>
    <w:rsid w:val="00D367C8"/>
    <w:rsid w:val="00D37A5B"/>
    <w:rsid w:val="00D41A1B"/>
    <w:rsid w:val="00D41ADF"/>
    <w:rsid w:val="00D4216D"/>
    <w:rsid w:val="00D422DD"/>
    <w:rsid w:val="00D42848"/>
    <w:rsid w:val="00D42F7D"/>
    <w:rsid w:val="00D44D7F"/>
    <w:rsid w:val="00D45254"/>
    <w:rsid w:val="00D47476"/>
    <w:rsid w:val="00D47BFD"/>
    <w:rsid w:val="00D50EA0"/>
    <w:rsid w:val="00D51077"/>
    <w:rsid w:val="00D51D77"/>
    <w:rsid w:val="00D5256B"/>
    <w:rsid w:val="00D55D34"/>
    <w:rsid w:val="00D56A93"/>
    <w:rsid w:val="00D57D66"/>
    <w:rsid w:val="00D602CF"/>
    <w:rsid w:val="00D609F0"/>
    <w:rsid w:val="00D62AF7"/>
    <w:rsid w:val="00D64B3B"/>
    <w:rsid w:val="00D64B9B"/>
    <w:rsid w:val="00D66083"/>
    <w:rsid w:val="00D73EB6"/>
    <w:rsid w:val="00D76F40"/>
    <w:rsid w:val="00D77408"/>
    <w:rsid w:val="00D801E5"/>
    <w:rsid w:val="00D8122B"/>
    <w:rsid w:val="00D85378"/>
    <w:rsid w:val="00D85BB9"/>
    <w:rsid w:val="00D860BF"/>
    <w:rsid w:val="00D90927"/>
    <w:rsid w:val="00D92A51"/>
    <w:rsid w:val="00D92A5A"/>
    <w:rsid w:val="00D92ABC"/>
    <w:rsid w:val="00D92F61"/>
    <w:rsid w:val="00D95F48"/>
    <w:rsid w:val="00D9671D"/>
    <w:rsid w:val="00DA24F7"/>
    <w:rsid w:val="00DA26B2"/>
    <w:rsid w:val="00DA3C75"/>
    <w:rsid w:val="00DA46BB"/>
    <w:rsid w:val="00DA4763"/>
    <w:rsid w:val="00DA7246"/>
    <w:rsid w:val="00DA759E"/>
    <w:rsid w:val="00DB0AC1"/>
    <w:rsid w:val="00DB0B23"/>
    <w:rsid w:val="00DB1B1D"/>
    <w:rsid w:val="00DB24A0"/>
    <w:rsid w:val="00DB2C3F"/>
    <w:rsid w:val="00DB2FA6"/>
    <w:rsid w:val="00DB381E"/>
    <w:rsid w:val="00DB3F51"/>
    <w:rsid w:val="00DB7718"/>
    <w:rsid w:val="00DC03CF"/>
    <w:rsid w:val="00DC1FF3"/>
    <w:rsid w:val="00DC242E"/>
    <w:rsid w:val="00DC38D6"/>
    <w:rsid w:val="00DC3B47"/>
    <w:rsid w:val="00DC4501"/>
    <w:rsid w:val="00DC6709"/>
    <w:rsid w:val="00DC74A5"/>
    <w:rsid w:val="00DD08AB"/>
    <w:rsid w:val="00DD3E10"/>
    <w:rsid w:val="00DD6300"/>
    <w:rsid w:val="00DD7D2D"/>
    <w:rsid w:val="00DE0894"/>
    <w:rsid w:val="00DE1029"/>
    <w:rsid w:val="00DE203B"/>
    <w:rsid w:val="00DE237E"/>
    <w:rsid w:val="00DE2D33"/>
    <w:rsid w:val="00DE3942"/>
    <w:rsid w:val="00DE3D82"/>
    <w:rsid w:val="00DE43A3"/>
    <w:rsid w:val="00DE5C33"/>
    <w:rsid w:val="00DE66D7"/>
    <w:rsid w:val="00DE6F63"/>
    <w:rsid w:val="00DE7F5D"/>
    <w:rsid w:val="00DF00BA"/>
    <w:rsid w:val="00DF11E5"/>
    <w:rsid w:val="00DF37ED"/>
    <w:rsid w:val="00DF56F4"/>
    <w:rsid w:val="00DF76E9"/>
    <w:rsid w:val="00E018BF"/>
    <w:rsid w:val="00E01EBB"/>
    <w:rsid w:val="00E0411D"/>
    <w:rsid w:val="00E05BD8"/>
    <w:rsid w:val="00E077E3"/>
    <w:rsid w:val="00E10B30"/>
    <w:rsid w:val="00E1179C"/>
    <w:rsid w:val="00E11FA2"/>
    <w:rsid w:val="00E121F0"/>
    <w:rsid w:val="00E14947"/>
    <w:rsid w:val="00E15E8D"/>
    <w:rsid w:val="00E160EB"/>
    <w:rsid w:val="00E17B65"/>
    <w:rsid w:val="00E206B1"/>
    <w:rsid w:val="00E20ADD"/>
    <w:rsid w:val="00E2476B"/>
    <w:rsid w:val="00E2501C"/>
    <w:rsid w:val="00E255E3"/>
    <w:rsid w:val="00E256CA"/>
    <w:rsid w:val="00E2686C"/>
    <w:rsid w:val="00E30772"/>
    <w:rsid w:val="00E34448"/>
    <w:rsid w:val="00E36573"/>
    <w:rsid w:val="00E36A69"/>
    <w:rsid w:val="00E4051E"/>
    <w:rsid w:val="00E40592"/>
    <w:rsid w:val="00E405A2"/>
    <w:rsid w:val="00E40DBF"/>
    <w:rsid w:val="00E414E3"/>
    <w:rsid w:val="00E41931"/>
    <w:rsid w:val="00E43827"/>
    <w:rsid w:val="00E4519E"/>
    <w:rsid w:val="00E466F2"/>
    <w:rsid w:val="00E46EE2"/>
    <w:rsid w:val="00E50DD7"/>
    <w:rsid w:val="00E522B1"/>
    <w:rsid w:val="00E5456F"/>
    <w:rsid w:val="00E5473B"/>
    <w:rsid w:val="00E579F8"/>
    <w:rsid w:val="00E61E08"/>
    <w:rsid w:val="00E66336"/>
    <w:rsid w:val="00E66517"/>
    <w:rsid w:val="00E66798"/>
    <w:rsid w:val="00E66E71"/>
    <w:rsid w:val="00E70BCA"/>
    <w:rsid w:val="00E75BB4"/>
    <w:rsid w:val="00E7722D"/>
    <w:rsid w:val="00E775D4"/>
    <w:rsid w:val="00E810C1"/>
    <w:rsid w:val="00E81B61"/>
    <w:rsid w:val="00E822A5"/>
    <w:rsid w:val="00E83721"/>
    <w:rsid w:val="00E83F96"/>
    <w:rsid w:val="00E8420D"/>
    <w:rsid w:val="00E855EC"/>
    <w:rsid w:val="00E862DC"/>
    <w:rsid w:val="00E864AD"/>
    <w:rsid w:val="00E878FB"/>
    <w:rsid w:val="00E87C0D"/>
    <w:rsid w:val="00E87F0D"/>
    <w:rsid w:val="00E906DD"/>
    <w:rsid w:val="00E911CB"/>
    <w:rsid w:val="00E92BF6"/>
    <w:rsid w:val="00E93F13"/>
    <w:rsid w:val="00E9546D"/>
    <w:rsid w:val="00E972AF"/>
    <w:rsid w:val="00E97DF5"/>
    <w:rsid w:val="00EA0A4C"/>
    <w:rsid w:val="00EA0F16"/>
    <w:rsid w:val="00EA10D0"/>
    <w:rsid w:val="00EA11A4"/>
    <w:rsid w:val="00EA24C6"/>
    <w:rsid w:val="00EB25AF"/>
    <w:rsid w:val="00EB4006"/>
    <w:rsid w:val="00EB459A"/>
    <w:rsid w:val="00EB48EA"/>
    <w:rsid w:val="00EB677C"/>
    <w:rsid w:val="00EB6D09"/>
    <w:rsid w:val="00EC2352"/>
    <w:rsid w:val="00EC3C88"/>
    <w:rsid w:val="00EC47FC"/>
    <w:rsid w:val="00EC6957"/>
    <w:rsid w:val="00EC7876"/>
    <w:rsid w:val="00ED0ECA"/>
    <w:rsid w:val="00ED4F2C"/>
    <w:rsid w:val="00EE0574"/>
    <w:rsid w:val="00EE0A96"/>
    <w:rsid w:val="00EE2E8D"/>
    <w:rsid w:val="00EE4F13"/>
    <w:rsid w:val="00EE51A0"/>
    <w:rsid w:val="00EE675A"/>
    <w:rsid w:val="00EF056A"/>
    <w:rsid w:val="00EF07E8"/>
    <w:rsid w:val="00EF2D20"/>
    <w:rsid w:val="00EF3C13"/>
    <w:rsid w:val="00EF3FBE"/>
    <w:rsid w:val="00EF412B"/>
    <w:rsid w:val="00EF46FA"/>
    <w:rsid w:val="00EF633D"/>
    <w:rsid w:val="00EF6BB1"/>
    <w:rsid w:val="00F015C4"/>
    <w:rsid w:val="00F01CAC"/>
    <w:rsid w:val="00F0218E"/>
    <w:rsid w:val="00F05ACD"/>
    <w:rsid w:val="00F06AFA"/>
    <w:rsid w:val="00F07C66"/>
    <w:rsid w:val="00F12A35"/>
    <w:rsid w:val="00F137D6"/>
    <w:rsid w:val="00F148CC"/>
    <w:rsid w:val="00F1492D"/>
    <w:rsid w:val="00F16F28"/>
    <w:rsid w:val="00F206F7"/>
    <w:rsid w:val="00F209BD"/>
    <w:rsid w:val="00F218F4"/>
    <w:rsid w:val="00F233CE"/>
    <w:rsid w:val="00F23436"/>
    <w:rsid w:val="00F23E39"/>
    <w:rsid w:val="00F27558"/>
    <w:rsid w:val="00F309B5"/>
    <w:rsid w:val="00F311AE"/>
    <w:rsid w:val="00F31670"/>
    <w:rsid w:val="00F31A43"/>
    <w:rsid w:val="00F31D17"/>
    <w:rsid w:val="00F3602C"/>
    <w:rsid w:val="00F3666A"/>
    <w:rsid w:val="00F469BF"/>
    <w:rsid w:val="00F47627"/>
    <w:rsid w:val="00F5043A"/>
    <w:rsid w:val="00F541A3"/>
    <w:rsid w:val="00F6151E"/>
    <w:rsid w:val="00F62291"/>
    <w:rsid w:val="00F66FFE"/>
    <w:rsid w:val="00F6720A"/>
    <w:rsid w:val="00F7328D"/>
    <w:rsid w:val="00F74FB3"/>
    <w:rsid w:val="00F76D71"/>
    <w:rsid w:val="00F83719"/>
    <w:rsid w:val="00F84680"/>
    <w:rsid w:val="00F8471E"/>
    <w:rsid w:val="00F84AEE"/>
    <w:rsid w:val="00F85502"/>
    <w:rsid w:val="00F85BE3"/>
    <w:rsid w:val="00F86D67"/>
    <w:rsid w:val="00F871FB"/>
    <w:rsid w:val="00F904EA"/>
    <w:rsid w:val="00F93084"/>
    <w:rsid w:val="00F932C4"/>
    <w:rsid w:val="00F947D5"/>
    <w:rsid w:val="00F971BA"/>
    <w:rsid w:val="00FA1100"/>
    <w:rsid w:val="00FA1AD2"/>
    <w:rsid w:val="00FA1E5D"/>
    <w:rsid w:val="00FA1E7B"/>
    <w:rsid w:val="00FA28B2"/>
    <w:rsid w:val="00FA5687"/>
    <w:rsid w:val="00FB0FDE"/>
    <w:rsid w:val="00FB1F28"/>
    <w:rsid w:val="00FB73C2"/>
    <w:rsid w:val="00FB76AF"/>
    <w:rsid w:val="00FC3C65"/>
    <w:rsid w:val="00FC464D"/>
    <w:rsid w:val="00FC6043"/>
    <w:rsid w:val="00FC78E0"/>
    <w:rsid w:val="00FC7A2E"/>
    <w:rsid w:val="00FD056F"/>
    <w:rsid w:val="00FD08BC"/>
    <w:rsid w:val="00FD16C2"/>
    <w:rsid w:val="00FD499B"/>
    <w:rsid w:val="00FD5954"/>
    <w:rsid w:val="00FD778D"/>
    <w:rsid w:val="00FE119E"/>
    <w:rsid w:val="00FE1A36"/>
    <w:rsid w:val="00FE34B0"/>
    <w:rsid w:val="00FE6F5F"/>
    <w:rsid w:val="00FE7A29"/>
    <w:rsid w:val="00FF00F1"/>
    <w:rsid w:val="00FF16CA"/>
    <w:rsid w:val="00FF3F3A"/>
    <w:rsid w:val="00FF4289"/>
    <w:rsid w:val="00FF5AC8"/>
    <w:rsid w:val="00FF662A"/>
    <w:rsid w:val="00FF76D6"/>
    <w:rsid w:val="01E3563A"/>
    <w:rsid w:val="04886E64"/>
    <w:rsid w:val="05A27B9D"/>
    <w:rsid w:val="105F4DA8"/>
    <w:rsid w:val="147709B6"/>
    <w:rsid w:val="156708CE"/>
    <w:rsid w:val="15F00CBA"/>
    <w:rsid w:val="185A2B10"/>
    <w:rsid w:val="1A3428BE"/>
    <w:rsid w:val="1BD920CA"/>
    <w:rsid w:val="23012966"/>
    <w:rsid w:val="27A46317"/>
    <w:rsid w:val="29D84D43"/>
    <w:rsid w:val="2A261134"/>
    <w:rsid w:val="2D077CB5"/>
    <w:rsid w:val="2D8558BD"/>
    <w:rsid w:val="2EF023D6"/>
    <w:rsid w:val="2F526427"/>
    <w:rsid w:val="30AA6ABB"/>
    <w:rsid w:val="30F7456E"/>
    <w:rsid w:val="312168F2"/>
    <w:rsid w:val="372F7847"/>
    <w:rsid w:val="376530AC"/>
    <w:rsid w:val="39142DB3"/>
    <w:rsid w:val="399E6014"/>
    <w:rsid w:val="3B4E4031"/>
    <w:rsid w:val="3BFF757E"/>
    <w:rsid w:val="3C5172D8"/>
    <w:rsid w:val="3D454034"/>
    <w:rsid w:val="3E7664EC"/>
    <w:rsid w:val="3FAA69DD"/>
    <w:rsid w:val="44B7160C"/>
    <w:rsid w:val="45890CC6"/>
    <w:rsid w:val="460F57EE"/>
    <w:rsid w:val="4758617A"/>
    <w:rsid w:val="49B87911"/>
    <w:rsid w:val="49EE408A"/>
    <w:rsid w:val="4A11323E"/>
    <w:rsid w:val="4ADF4A76"/>
    <w:rsid w:val="4C5F62A6"/>
    <w:rsid w:val="4CB25552"/>
    <w:rsid w:val="4CC54BF3"/>
    <w:rsid w:val="4FA35710"/>
    <w:rsid w:val="4FFD36BE"/>
    <w:rsid w:val="505A0B9F"/>
    <w:rsid w:val="519647C5"/>
    <w:rsid w:val="53834FE0"/>
    <w:rsid w:val="545D4522"/>
    <w:rsid w:val="556A06C9"/>
    <w:rsid w:val="573F2C86"/>
    <w:rsid w:val="57B426EA"/>
    <w:rsid w:val="5B206249"/>
    <w:rsid w:val="5EA24B4C"/>
    <w:rsid w:val="63CF7BA2"/>
    <w:rsid w:val="64FB54EC"/>
    <w:rsid w:val="659F7572"/>
    <w:rsid w:val="681D46C1"/>
    <w:rsid w:val="6E7F0CE5"/>
    <w:rsid w:val="749C5EC5"/>
    <w:rsid w:val="75DB1CC1"/>
    <w:rsid w:val="776038FB"/>
    <w:rsid w:val="780B7764"/>
    <w:rsid w:val="790765C1"/>
    <w:rsid w:val="79DD6E10"/>
    <w:rsid w:val="7A7A6EB5"/>
    <w:rsid w:val="7B3C7792"/>
    <w:rsid w:val="7C27037B"/>
    <w:rsid w:val="7E4805AE"/>
    <w:rsid w:val="7EA523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lsdException w:name="toc 2" w:semiHidden="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semiHidden="1"/>
    <w:lsdException w:name="annotation text" w:semiHidden="1"/>
    <w:lsdException w:name="index heading" w:semiHidden="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lsdException w:name="annotation reference" w:semiHidden="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Body Text First Indent" w:qFormat="1"/>
    <w:lsdException w:name="Body Text First Indent 2" w:locked="1" w:semiHidden="1" w:unhideWhenUsed="1"/>
    <w:lsdException w:name="Note Heading" w:locked="1" w:semiHidden="1" w:unhideWhenUsed="1"/>
    <w:lsdException w:name="Body Text 3" w:locked="1" w:semiHidden="1" w:unhideWhenUsed="1"/>
    <w:lsdException w:name="Body Text Indent 2" w:qFormat="1"/>
    <w:lsdException w:name="Block Text" w:locked="1" w:semiHidden="1" w:unhideWhenUsed="1"/>
    <w:lsdException w:name="FollowedHyperlink" w:locked="1" w:semiHidden="1" w:unhideWhenUsed="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450B8F"/>
    <w:rPr>
      <w:rFonts w:ascii="Cambria" w:eastAsia="黑体" w:hAnsi="Cambria" w:cs="Cambria"/>
      <w:sz w:val="24"/>
      <w:szCs w:val="24"/>
      <w:lang w:eastAsia="en-US"/>
    </w:rPr>
  </w:style>
  <w:style w:type="paragraph" w:styleId="1">
    <w:name w:val="heading 1"/>
    <w:basedOn w:val="a"/>
    <w:next w:val="a"/>
    <w:link w:val="1Char"/>
    <w:uiPriority w:val="99"/>
    <w:qFormat/>
    <w:rsid w:val="00450B8F"/>
    <w:pPr>
      <w:keepNext/>
      <w:spacing w:before="240" w:after="60"/>
      <w:outlineLvl w:val="0"/>
    </w:pPr>
    <w:rPr>
      <w:rFonts w:ascii="Calibri" w:eastAsia="宋体" w:hAnsi="Calibri" w:cs="Calibri"/>
      <w:b/>
      <w:bCs/>
      <w:kern w:val="32"/>
      <w:sz w:val="32"/>
      <w:szCs w:val="32"/>
    </w:rPr>
  </w:style>
  <w:style w:type="paragraph" w:styleId="2">
    <w:name w:val="heading 2"/>
    <w:basedOn w:val="a"/>
    <w:next w:val="a"/>
    <w:link w:val="2Char"/>
    <w:uiPriority w:val="99"/>
    <w:qFormat/>
    <w:rsid w:val="00450B8F"/>
    <w:pPr>
      <w:keepNext/>
      <w:spacing w:before="240" w:after="60"/>
      <w:outlineLvl w:val="1"/>
    </w:pPr>
    <w:rPr>
      <w:rFonts w:ascii="Calibri" w:eastAsia="宋体" w:hAnsi="Calibri" w:cs="Calibri"/>
      <w:b/>
      <w:bCs/>
      <w:i/>
      <w:iCs/>
      <w:sz w:val="28"/>
      <w:szCs w:val="28"/>
    </w:rPr>
  </w:style>
  <w:style w:type="paragraph" w:styleId="3">
    <w:name w:val="heading 3"/>
    <w:basedOn w:val="a"/>
    <w:next w:val="a"/>
    <w:link w:val="3Char"/>
    <w:uiPriority w:val="99"/>
    <w:qFormat/>
    <w:rsid w:val="00450B8F"/>
    <w:pPr>
      <w:keepNext/>
      <w:spacing w:before="240" w:after="60"/>
      <w:outlineLvl w:val="2"/>
    </w:pPr>
    <w:rPr>
      <w:rFonts w:ascii="Calibri" w:eastAsia="宋体" w:hAnsi="Calibri" w:cs="Calibri"/>
      <w:b/>
      <w:bCs/>
      <w:sz w:val="26"/>
      <w:szCs w:val="26"/>
    </w:rPr>
  </w:style>
  <w:style w:type="paragraph" w:styleId="4">
    <w:name w:val="heading 4"/>
    <w:basedOn w:val="a"/>
    <w:next w:val="a"/>
    <w:link w:val="4Char"/>
    <w:uiPriority w:val="99"/>
    <w:qFormat/>
    <w:rsid w:val="00450B8F"/>
    <w:pPr>
      <w:keepNext/>
      <w:spacing w:before="240" w:after="60"/>
      <w:outlineLvl w:val="3"/>
    </w:pPr>
    <w:rPr>
      <w:b/>
      <w:bCs/>
      <w:sz w:val="28"/>
      <w:szCs w:val="28"/>
    </w:rPr>
  </w:style>
  <w:style w:type="paragraph" w:styleId="5">
    <w:name w:val="heading 5"/>
    <w:basedOn w:val="a"/>
    <w:next w:val="a"/>
    <w:link w:val="5Char"/>
    <w:uiPriority w:val="99"/>
    <w:qFormat/>
    <w:rsid w:val="00450B8F"/>
    <w:pPr>
      <w:spacing w:before="240" w:after="60"/>
      <w:outlineLvl w:val="4"/>
    </w:pPr>
    <w:rPr>
      <w:b/>
      <w:bCs/>
      <w:i/>
      <w:iCs/>
      <w:sz w:val="26"/>
      <w:szCs w:val="26"/>
    </w:rPr>
  </w:style>
  <w:style w:type="paragraph" w:styleId="6">
    <w:name w:val="heading 6"/>
    <w:basedOn w:val="a"/>
    <w:next w:val="a"/>
    <w:link w:val="6Char"/>
    <w:uiPriority w:val="99"/>
    <w:qFormat/>
    <w:rsid w:val="00450B8F"/>
    <w:pPr>
      <w:spacing w:before="240" w:after="60"/>
      <w:outlineLvl w:val="5"/>
    </w:pPr>
    <w:rPr>
      <w:b/>
      <w:bCs/>
      <w:sz w:val="22"/>
      <w:szCs w:val="22"/>
    </w:rPr>
  </w:style>
  <w:style w:type="paragraph" w:styleId="7">
    <w:name w:val="heading 7"/>
    <w:basedOn w:val="a"/>
    <w:next w:val="a"/>
    <w:link w:val="7Char"/>
    <w:uiPriority w:val="99"/>
    <w:qFormat/>
    <w:rsid w:val="00450B8F"/>
    <w:pPr>
      <w:spacing w:before="240" w:after="60"/>
      <w:outlineLvl w:val="6"/>
    </w:pPr>
  </w:style>
  <w:style w:type="paragraph" w:styleId="8">
    <w:name w:val="heading 8"/>
    <w:basedOn w:val="a"/>
    <w:next w:val="a"/>
    <w:link w:val="8Char"/>
    <w:uiPriority w:val="99"/>
    <w:qFormat/>
    <w:rsid w:val="00450B8F"/>
    <w:pPr>
      <w:spacing w:before="240" w:after="60"/>
      <w:outlineLvl w:val="7"/>
    </w:pPr>
    <w:rPr>
      <w:i/>
      <w:iCs/>
    </w:rPr>
  </w:style>
  <w:style w:type="paragraph" w:styleId="9">
    <w:name w:val="heading 9"/>
    <w:basedOn w:val="a"/>
    <w:next w:val="a"/>
    <w:link w:val="9Char"/>
    <w:uiPriority w:val="99"/>
    <w:qFormat/>
    <w:rsid w:val="00450B8F"/>
    <w:pPr>
      <w:spacing w:before="240" w:after="60"/>
      <w:outlineLvl w:val="8"/>
    </w:pPr>
    <w:rPr>
      <w:rFonts w:ascii="Calibri" w:eastAsia="宋体"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qFormat/>
    <w:rsid w:val="00450B8F"/>
    <w:pPr>
      <w:spacing w:after="120"/>
      <w:ind w:firstLineChars="100" w:firstLine="420"/>
    </w:pPr>
    <w:rPr>
      <w:sz w:val="28"/>
      <w:szCs w:val="28"/>
    </w:rPr>
  </w:style>
  <w:style w:type="paragraph" w:styleId="a4">
    <w:name w:val="Body Text"/>
    <w:basedOn w:val="a"/>
    <w:link w:val="Char0"/>
    <w:uiPriority w:val="99"/>
    <w:rsid w:val="00450B8F"/>
    <w:rPr>
      <w:rFonts w:ascii="Tahoma" w:eastAsia="宋体" w:hAnsi="Tahoma" w:cs="Tahoma"/>
      <w:kern w:val="2"/>
      <w:sz w:val="32"/>
      <w:szCs w:val="32"/>
      <w:lang w:eastAsia="zh-CN"/>
    </w:rPr>
  </w:style>
  <w:style w:type="paragraph" w:styleId="a5">
    <w:name w:val="Normal Indent"/>
    <w:basedOn w:val="a"/>
    <w:uiPriority w:val="99"/>
    <w:qFormat/>
    <w:rsid w:val="00450B8F"/>
    <w:pPr>
      <w:spacing w:line="400" w:lineRule="exact"/>
      <w:ind w:firstLineChars="200" w:firstLine="200"/>
    </w:pPr>
    <w:rPr>
      <w:rFonts w:ascii="宋体" w:cs="宋体"/>
    </w:rPr>
  </w:style>
  <w:style w:type="paragraph" w:styleId="a6">
    <w:name w:val="caption"/>
    <w:basedOn w:val="a"/>
    <w:next w:val="a"/>
    <w:uiPriority w:val="99"/>
    <w:qFormat/>
    <w:rsid w:val="00450B8F"/>
    <w:rPr>
      <w:b/>
      <w:bCs/>
      <w:color w:val="5B9BD5"/>
      <w:sz w:val="18"/>
      <w:szCs w:val="18"/>
    </w:rPr>
  </w:style>
  <w:style w:type="paragraph" w:styleId="a7">
    <w:name w:val="Document Map"/>
    <w:basedOn w:val="a"/>
    <w:link w:val="Char1"/>
    <w:uiPriority w:val="99"/>
    <w:semiHidden/>
    <w:qFormat/>
    <w:rsid w:val="00450B8F"/>
    <w:pPr>
      <w:shd w:val="clear" w:color="auto" w:fill="000080"/>
    </w:pPr>
  </w:style>
  <w:style w:type="paragraph" w:styleId="a8">
    <w:name w:val="annotation text"/>
    <w:basedOn w:val="a"/>
    <w:link w:val="Char2"/>
    <w:uiPriority w:val="99"/>
    <w:semiHidden/>
    <w:rsid w:val="00450B8F"/>
    <w:pPr>
      <w:widowControl w:val="0"/>
      <w:spacing w:line="360" w:lineRule="auto"/>
    </w:pPr>
    <w:rPr>
      <w:rFonts w:ascii="Times New Roman" w:eastAsia="宋体" w:hAnsi="Times New Roman" w:cs="Times New Roman"/>
      <w:kern w:val="2"/>
      <w:lang w:eastAsia="zh-CN"/>
    </w:rPr>
  </w:style>
  <w:style w:type="paragraph" w:styleId="a9">
    <w:name w:val="Body Text Indent"/>
    <w:basedOn w:val="a"/>
    <w:link w:val="Char3"/>
    <w:uiPriority w:val="99"/>
    <w:qFormat/>
    <w:rsid w:val="00450B8F"/>
    <w:pPr>
      <w:adjustRightInd w:val="0"/>
      <w:snapToGrid w:val="0"/>
      <w:spacing w:line="460" w:lineRule="exact"/>
      <w:ind w:firstLineChars="200" w:firstLine="560"/>
    </w:pPr>
    <w:rPr>
      <w:rFonts w:ascii="仿宋_GB2312" w:eastAsia="仿宋_GB2312" w:cs="仿宋_GB2312"/>
      <w:sz w:val="28"/>
      <w:szCs w:val="28"/>
    </w:rPr>
  </w:style>
  <w:style w:type="paragraph" w:styleId="aa">
    <w:name w:val="Plain Text"/>
    <w:basedOn w:val="a"/>
    <w:link w:val="Char4"/>
    <w:uiPriority w:val="99"/>
    <w:qFormat/>
    <w:rsid w:val="00450B8F"/>
    <w:rPr>
      <w:rFonts w:ascii="宋体" w:eastAsia="宋体" w:hAnsi="Courier New" w:cs="宋体"/>
      <w:kern w:val="2"/>
      <w:sz w:val="21"/>
      <w:szCs w:val="21"/>
      <w:lang w:eastAsia="zh-CN"/>
    </w:rPr>
  </w:style>
  <w:style w:type="paragraph" w:styleId="ab">
    <w:name w:val="Date"/>
    <w:basedOn w:val="a"/>
    <w:next w:val="a"/>
    <w:link w:val="Char5"/>
    <w:uiPriority w:val="99"/>
    <w:rsid w:val="00450B8F"/>
    <w:pPr>
      <w:ind w:leftChars="2500" w:left="100"/>
    </w:pPr>
    <w:rPr>
      <w:rFonts w:ascii="Times New Roman" w:eastAsia="宋体" w:hAnsi="Times New Roman" w:cs="Times New Roman"/>
      <w:kern w:val="2"/>
      <w:sz w:val="21"/>
      <w:szCs w:val="21"/>
      <w:lang w:eastAsia="zh-CN"/>
    </w:rPr>
  </w:style>
  <w:style w:type="paragraph" w:styleId="20">
    <w:name w:val="Body Text Indent 2"/>
    <w:basedOn w:val="a"/>
    <w:link w:val="2Char0"/>
    <w:uiPriority w:val="99"/>
    <w:qFormat/>
    <w:rsid w:val="00450B8F"/>
    <w:pPr>
      <w:spacing w:after="120" w:line="480" w:lineRule="auto"/>
      <w:ind w:leftChars="200" w:left="420"/>
    </w:pPr>
    <w:rPr>
      <w:rFonts w:eastAsia="仿宋_GB2312"/>
      <w:sz w:val="28"/>
      <w:szCs w:val="28"/>
    </w:rPr>
  </w:style>
  <w:style w:type="paragraph" w:styleId="ac">
    <w:name w:val="Balloon Text"/>
    <w:basedOn w:val="a"/>
    <w:link w:val="Char6"/>
    <w:uiPriority w:val="99"/>
    <w:semiHidden/>
    <w:rsid w:val="00450B8F"/>
    <w:rPr>
      <w:sz w:val="18"/>
      <w:szCs w:val="18"/>
    </w:rPr>
  </w:style>
  <w:style w:type="paragraph" w:styleId="ad">
    <w:name w:val="footer"/>
    <w:basedOn w:val="a"/>
    <w:link w:val="Char7"/>
    <w:uiPriority w:val="99"/>
    <w:rsid w:val="00450B8F"/>
    <w:pPr>
      <w:tabs>
        <w:tab w:val="center" w:pos="4153"/>
        <w:tab w:val="right" w:pos="8306"/>
      </w:tabs>
      <w:snapToGrid w:val="0"/>
    </w:pPr>
    <w:rPr>
      <w:sz w:val="18"/>
      <w:szCs w:val="18"/>
    </w:rPr>
  </w:style>
  <w:style w:type="paragraph" w:styleId="ae">
    <w:name w:val="header"/>
    <w:basedOn w:val="a"/>
    <w:link w:val="Char8"/>
    <w:uiPriority w:val="99"/>
    <w:rsid w:val="00450B8F"/>
    <w:pPr>
      <w:pBdr>
        <w:bottom w:val="single" w:sz="6" w:space="1" w:color="auto"/>
      </w:pBdr>
      <w:tabs>
        <w:tab w:val="center" w:pos="4153"/>
        <w:tab w:val="right" w:pos="8306"/>
      </w:tabs>
      <w:snapToGrid w:val="0"/>
      <w:jc w:val="center"/>
    </w:pPr>
    <w:rPr>
      <w:rFonts w:ascii="Times New Roman" w:eastAsia="宋体" w:hAnsi="Times New Roman" w:cs="Times New Roman"/>
      <w:kern w:val="2"/>
      <w:sz w:val="18"/>
      <w:szCs w:val="18"/>
      <w:lang w:eastAsia="zh-CN"/>
    </w:rPr>
  </w:style>
  <w:style w:type="paragraph" w:styleId="10">
    <w:name w:val="toc 1"/>
    <w:basedOn w:val="a"/>
    <w:next w:val="a"/>
    <w:uiPriority w:val="99"/>
    <w:semiHidden/>
    <w:rsid w:val="00450B8F"/>
    <w:pPr>
      <w:tabs>
        <w:tab w:val="right" w:leader="dot" w:pos="9360"/>
      </w:tabs>
      <w:spacing w:before="120" w:line="380" w:lineRule="exact"/>
    </w:pPr>
    <w:rPr>
      <w:rFonts w:ascii="宋体" w:hAnsi="宋体" w:cs="宋体"/>
      <w:b/>
      <w:bCs/>
    </w:rPr>
  </w:style>
  <w:style w:type="paragraph" w:styleId="af">
    <w:name w:val="index heading"/>
    <w:basedOn w:val="a"/>
    <w:next w:val="11"/>
    <w:uiPriority w:val="99"/>
    <w:semiHidden/>
    <w:rsid w:val="00450B8F"/>
    <w:pPr>
      <w:spacing w:line="360" w:lineRule="auto"/>
      <w:ind w:firstLine="482"/>
    </w:pPr>
    <w:rPr>
      <w:rFonts w:ascii="Footlight MT Light" w:hAnsi="Footlight MT Light" w:cs="Footlight MT Light"/>
    </w:rPr>
  </w:style>
  <w:style w:type="paragraph" w:styleId="11">
    <w:name w:val="index 1"/>
    <w:basedOn w:val="a"/>
    <w:next w:val="a"/>
    <w:uiPriority w:val="99"/>
    <w:semiHidden/>
    <w:rsid w:val="00450B8F"/>
  </w:style>
  <w:style w:type="paragraph" w:styleId="af0">
    <w:name w:val="Subtitle"/>
    <w:basedOn w:val="a"/>
    <w:next w:val="a"/>
    <w:link w:val="Char9"/>
    <w:uiPriority w:val="99"/>
    <w:qFormat/>
    <w:rsid w:val="00450B8F"/>
    <w:pPr>
      <w:spacing w:after="60"/>
      <w:jc w:val="center"/>
      <w:outlineLvl w:val="1"/>
    </w:pPr>
    <w:rPr>
      <w:rFonts w:ascii="Calibri" w:eastAsia="宋体" w:hAnsi="Calibri" w:cs="Calibri"/>
    </w:rPr>
  </w:style>
  <w:style w:type="paragraph" w:styleId="af1">
    <w:name w:val="footnote text"/>
    <w:basedOn w:val="a"/>
    <w:link w:val="Chara"/>
    <w:uiPriority w:val="99"/>
    <w:semiHidden/>
    <w:rsid w:val="00450B8F"/>
    <w:pPr>
      <w:snapToGrid w:val="0"/>
    </w:pPr>
    <w:rPr>
      <w:rFonts w:ascii="Tahoma" w:eastAsia="宋体" w:hAnsi="Tahoma" w:cs="Tahoma"/>
      <w:kern w:val="2"/>
      <w:sz w:val="18"/>
      <w:szCs w:val="18"/>
      <w:lang w:eastAsia="zh-CN"/>
    </w:rPr>
  </w:style>
  <w:style w:type="paragraph" w:styleId="30">
    <w:name w:val="Body Text Indent 3"/>
    <w:basedOn w:val="a"/>
    <w:link w:val="3Char0"/>
    <w:uiPriority w:val="99"/>
    <w:rsid w:val="00450B8F"/>
    <w:pPr>
      <w:spacing w:after="120"/>
      <w:ind w:leftChars="200" w:left="420"/>
    </w:pPr>
    <w:rPr>
      <w:sz w:val="16"/>
      <w:szCs w:val="16"/>
    </w:rPr>
  </w:style>
  <w:style w:type="paragraph" w:styleId="21">
    <w:name w:val="toc 2"/>
    <w:basedOn w:val="a"/>
    <w:next w:val="a"/>
    <w:uiPriority w:val="99"/>
    <w:semiHidden/>
    <w:rsid w:val="00450B8F"/>
    <w:pPr>
      <w:ind w:leftChars="200" w:left="420"/>
    </w:pPr>
  </w:style>
  <w:style w:type="paragraph" w:styleId="22">
    <w:name w:val="Body Text 2"/>
    <w:basedOn w:val="a"/>
    <w:link w:val="2Char1"/>
    <w:uiPriority w:val="99"/>
    <w:rsid w:val="00450B8F"/>
    <w:pPr>
      <w:spacing w:after="120" w:line="480" w:lineRule="auto"/>
    </w:pPr>
  </w:style>
  <w:style w:type="paragraph" w:styleId="af2">
    <w:name w:val="Normal (Web)"/>
    <w:basedOn w:val="a"/>
    <w:uiPriority w:val="99"/>
    <w:rsid w:val="00450B8F"/>
    <w:pPr>
      <w:spacing w:before="100" w:beforeAutospacing="1" w:after="100" w:afterAutospacing="1"/>
    </w:pPr>
  </w:style>
  <w:style w:type="paragraph" w:styleId="af3">
    <w:name w:val="Title"/>
    <w:basedOn w:val="a"/>
    <w:next w:val="a"/>
    <w:link w:val="Charb"/>
    <w:uiPriority w:val="99"/>
    <w:qFormat/>
    <w:rsid w:val="00450B8F"/>
    <w:pPr>
      <w:spacing w:before="240" w:after="60"/>
      <w:jc w:val="center"/>
      <w:outlineLvl w:val="0"/>
    </w:pPr>
    <w:rPr>
      <w:rFonts w:ascii="Calibri" w:eastAsia="宋体" w:hAnsi="Calibri" w:cs="Calibri"/>
      <w:b/>
      <w:bCs/>
      <w:kern w:val="28"/>
      <w:sz w:val="32"/>
      <w:szCs w:val="32"/>
    </w:rPr>
  </w:style>
  <w:style w:type="character" w:styleId="af4">
    <w:name w:val="Strong"/>
    <w:basedOn w:val="a0"/>
    <w:uiPriority w:val="99"/>
    <w:qFormat/>
    <w:rsid w:val="00450B8F"/>
    <w:rPr>
      <w:b/>
      <w:bCs/>
    </w:rPr>
  </w:style>
  <w:style w:type="character" w:styleId="af5">
    <w:name w:val="page number"/>
    <w:basedOn w:val="a0"/>
    <w:uiPriority w:val="99"/>
    <w:rsid w:val="00450B8F"/>
    <w:rPr>
      <w:rFonts w:ascii="Tahoma" w:hAnsi="Tahoma" w:cs="Tahoma"/>
      <w:sz w:val="20"/>
      <w:szCs w:val="20"/>
    </w:rPr>
  </w:style>
  <w:style w:type="character" w:styleId="af6">
    <w:name w:val="Emphasis"/>
    <w:basedOn w:val="a0"/>
    <w:uiPriority w:val="99"/>
    <w:qFormat/>
    <w:rsid w:val="00450B8F"/>
    <w:rPr>
      <w:rFonts w:ascii="Cambria" w:hAnsi="Cambria" w:cs="Cambria"/>
      <w:b/>
      <w:bCs/>
      <w:i/>
      <w:iCs/>
    </w:rPr>
  </w:style>
  <w:style w:type="character" w:styleId="af7">
    <w:name w:val="Hyperlink"/>
    <w:basedOn w:val="a0"/>
    <w:uiPriority w:val="99"/>
    <w:rsid w:val="00450B8F"/>
    <w:rPr>
      <w:rFonts w:ascii="Tahoma" w:hAnsi="Tahoma" w:cs="Tahoma"/>
      <w:color w:val="0000FF"/>
      <w:sz w:val="20"/>
      <w:szCs w:val="20"/>
      <w:u w:val="single"/>
    </w:rPr>
  </w:style>
  <w:style w:type="character" w:styleId="af8">
    <w:name w:val="annotation reference"/>
    <w:basedOn w:val="a0"/>
    <w:uiPriority w:val="99"/>
    <w:semiHidden/>
    <w:rsid w:val="00450B8F"/>
    <w:rPr>
      <w:sz w:val="21"/>
      <w:szCs w:val="21"/>
    </w:rPr>
  </w:style>
  <w:style w:type="character" w:styleId="af9">
    <w:name w:val="footnote reference"/>
    <w:basedOn w:val="a0"/>
    <w:uiPriority w:val="99"/>
    <w:semiHidden/>
    <w:rsid w:val="00450B8F"/>
    <w:rPr>
      <w:rFonts w:ascii="Tahoma" w:hAnsi="Tahoma" w:cs="Tahoma"/>
      <w:sz w:val="20"/>
      <w:szCs w:val="20"/>
      <w:vertAlign w:val="superscript"/>
    </w:rPr>
  </w:style>
  <w:style w:type="table" w:styleId="afa">
    <w:name w:val="Table Grid"/>
    <w:basedOn w:val="a1"/>
    <w:uiPriority w:val="99"/>
    <w:rsid w:val="00450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450B8F"/>
    <w:rPr>
      <w:rFonts w:ascii="Calibri" w:eastAsia="宋体" w:hAnsi="Calibri" w:cs="Calibri"/>
      <w:b/>
      <w:bCs/>
      <w:kern w:val="32"/>
      <w:sz w:val="32"/>
      <w:szCs w:val="32"/>
    </w:rPr>
  </w:style>
  <w:style w:type="character" w:customStyle="1" w:styleId="2Char">
    <w:name w:val="标题 2 Char"/>
    <w:basedOn w:val="a0"/>
    <w:link w:val="2"/>
    <w:uiPriority w:val="99"/>
    <w:qFormat/>
    <w:locked/>
    <w:rsid w:val="00450B8F"/>
    <w:rPr>
      <w:rFonts w:ascii="Calibri" w:eastAsia="宋体" w:hAnsi="Calibri" w:cs="Calibri"/>
      <w:b/>
      <w:bCs/>
      <w:i/>
      <w:iCs/>
      <w:sz w:val="28"/>
      <w:szCs w:val="28"/>
    </w:rPr>
  </w:style>
  <w:style w:type="character" w:customStyle="1" w:styleId="3Char">
    <w:name w:val="标题 3 Char"/>
    <w:basedOn w:val="a0"/>
    <w:link w:val="3"/>
    <w:uiPriority w:val="99"/>
    <w:qFormat/>
    <w:locked/>
    <w:rsid w:val="00450B8F"/>
    <w:rPr>
      <w:rFonts w:ascii="Calibri" w:eastAsia="宋体" w:hAnsi="Calibri" w:cs="Calibri"/>
      <w:b/>
      <w:bCs/>
      <w:sz w:val="26"/>
      <w:szCs w:val="26"/>
    </w:rPr>
  </w:style>
  <w:style w:type="character" w:customStyle="1" w:styleId="4Char">
    <w:name w:val="标题 4 Char"/>
    <w:basedOn w:val="a0"/>
    <w:link w:val="4"/>
    <w:uiPriority w:val="99"/>
    <w:qFormat/>
    <w:locked/>
    <w:rsid w:val="00450B8F"/>
    <w:rPr>
      <w:b/>
      <w:bCs/>
      <w:sz w:val="28"/>
      <w:szCs w:val="28"/>
    </w:rPr>
  </w:style>
  <w:style w:type="character" w:customStyle="1" w:styleId="5Char">
    <w:name w:val="标题 5 Char"/>
    <w:basedOn w:val="a0"/>
    <w:link w:val="5"/>
    <w:uiPriority w:val="99"/>
    <w:qFormat/>
    <w:locked/>
    <w:rsid w:val="00450B8F"/>
    <w:rPr>
      <w:b/>
      <w:bCs/>
      <w:i/>
      <w:iCs/>
      <w:sz w:val="26"/>
      <w:szCs w:val="26"/>
    </w:rPr>
  </w:style>
  <w:style w:type="character" w:customStyle="1" w:styleId="6Char">
    <w:name w:val="标题 6 Char"/>
    <w:basedOn w:val="a0"/>
    <w:link w:val="6"/>
    <w:uiPriority w:val="99"/>
    <w:semiHidden/>
    <w:qFormat/>
    <w:locked/>
    <w:rsid w:val="00450B8F"/>
    <w:rPr>
      <w:b/>
      <w:bCs/>
    </w:rPr>
  </w:style>
  <w:style w:type="character" w:customStyle="1" w:styleId="7Char">
    <w:name w:val="标题 7 Char"/>
    <w:basedOn w:val="a0"/>
    <w:link w:val="7"/>
    <w:uiPriority w:val="99"/>
    <w:semiHidden/>
    <w:qFormat/>
    <w:locked/>
    <w:rsid w:val="00450B8F"/>
    <w:rPr>
      <w:sz w:val="24"/>
      <w:szCs w:val="24"/>
    </w:rPr>
  </w:style>
  <w:style w:type="character" w:customStyle="1" w:styleId="8Char">
    <w:name w:val="标题 8 Char"/>
    <w:basedOn w:val="a0"/>
    <w:link w:val="8"/>
    <w:uiPriority w:val="99"/>
    <w:semiHidden/>
    <w:qFormat/>
    <w:locked/>
    <w:rsid w:val="00450B8F"/>
    <w:rPr>
      <w:i/>
      <w:iCs/>
      <w:sz w:val="24"/>
      <w:szCs w:val="24"/>
    </w:rPr>
  </w:style>
  <w:style w:type="character" w:customStyle="1" w:styleId="9Char">
    <w:name w:val="标题 9 Char"/>
    <w:basedOn w:val="a0"/>
    <w:link w:val="9"/>
    <w:uiPriority w:val="99"/>
    <w:semiHidden/>
    <w:locked/>
    <w:rsid w:val="00450B8F"/>
    <w:rPr>
      <w:rFonts w:ascii="Calibri" w:eastAsia="宋体" w:hAnsi="Calibri" w:cs="Calibri"/>
    </w:rPr>
  </w:style>
  <w:style w:type="character" w:customStyle="1" w:styleId="Char0">
    <w:name w:val="正文文本 Char"/>
    <w:basedOn w:val="a0"/>
    <w:link w:val="a4"/>
    <w:uiPriority w:val="99"/>
    <w:qFormat/>
    <w:locked/>
    <w:rsid w:val="00450B8F"/>
    <w:rPr>
      <w:rFonts w:ascii="Tahoma" w:hAnsi="Tahoma" w:cs="Tahoma"/>
      <w:kern w:val="2"/>
      <w:sz w:val="24"/>
      <w:szCs w:val="24"/>
    </w:rPr>
  </w:style>
  <w:style w:type="character" w:customStyle="1" w:styleId="Char">
    <w:name w:val="正文首行缩进 Char"/>
    <w:basedOn w:val="Char0"/>
    <w:link w:val="a3"/>
    <w:uiPriority w:val="99"/>
    <w:qFormat/>
    <w:locked/>
    <w:rsid w:val="00450B8F"/>
  </w:style>
  <w:style w:type="character" w:customStyle="1" w:styleId="Char1">
    <w:name w:val="文档结构图 Char"/>
    <w:basedOn w:val="a0"/>
    <w:link w:val="a7"/>
    <w:uiPriority w:val="99"/>
    <w:semiHidden/>
    <w:qFormat/>
    <w:locked/>
    <w:rsid w:val="00450B8F"/>
    <w:rPr>
      <w:rFonts w:eastAsia="黑体"/>
      <w:kern w:val="0"/>
      <w:sz w:val="2"/>
      <w:szCs w:val="2"/>
      <w:lang w:eastAsia="en-US"/>
    </w:rPr>
  </w:style>
  <w:style w:type="character" w:customStyle="1" w:styleId="Char2">
    <w:name w:val="批注文字 Char"/>
    <w:basedOn w:val="a0"/>
    <w:link w:val="a8"/>
    <w:uiPriority w:val="99"/>
    <w:qFormat/>
    <w:locked/>
    <w:rsid w:val="00450B8F"/>
    <w:rPr>
      <w:rFonts w:ascii="Times New Roman" w:eastAsia="宋体" w:hAnsi="Times New Roman" w:cs="Times New Roman"/>
      <w:kern w:val="2"/>
      <w:sz w:val="24"/>
      <w:szCs w:val="24"/>
      <w:lang w:eastAsia="zh-CN"/>
    </w:rPr>
  </w:style>
  <w:style w:type="character" w:customStyle="1" w:styleId="Char3">
    <w:name w:val="正文文本缩进 Char"/>
    <w:basedOn w:val="a0"/>
    <w:link w:val="a9"/>
    <w:uiPriority w:val="99"/>
    <w:semiHidden/>
    <w:qFormat/>
    <w:locked/>
    <w:rsid w:val="00450B8F"/>
    <w:rPr>
      <w:rFonts w:ascii="Cambria" w:eastAsia="黑体" w:hAnsi="Cambria" w:cs="Cambria"/>
      <w:kern w:val="0"/>
      <w:sz w:val="24"/>
      <w:szCs w:val="24"/>
      <w:lang w:eastAsia="en-US"/>
    </w:rPr>
  </w:style>
  <w:style w:type="character" w:customStyle="1" w:styleId="Char4">
    <w:name w:val="纯文本 Char"/>
    <w:basedOn w:val="a0"/>
    <w:link w:val="aa"/>
    <w:uiPriority w:val="99"/>
    <w:qFormat/>
    <w:locked/>
    <w:rsid w:val="00450B8F"/>
    <w:rPr>
      <w:rFonts w:ascii="宋体" w:eastAsia="宋体" w:hAnsi="Courier New" w:cs="宋体"/>
      <w:kern w:val="2"/>
      <w:sz w:val="20"/>
      <w:szCs w:val="20"/>
      <w:lang w:val="en-US" w:eastAsia="zh-CN"/>
    </w:rPr>
  </w:style>
  <w:style w:type="character" w:customStyle="1" w:styleId="Char5">
    <w:name w:val="日期 Char"/>
    <w:basedOn w:val="a0"/>
    <w:link w:val="ab"/>
    <w:uiPriority w:val="99"/>
    <w:qFormat/>
    <w:locked/>
    <w:rsid w:val="00450B8F"/>
    <w:rPr>
      <w:kern w:val="2"/>
      <w:sz w:val="24"/>
      <w:szCs w:val="24"/>
    </w:rPr>
  </w:style>
  <w:style w:type="character" w:customStyle="1" w:styleId="2Char0">
    <w:name w:val="正文文本缩进 2 Char"/>
    <w:basedOn w:val="a0"/>
    <w:link w:val="20"/>
    <w:uiPriority w:val="99"/>
    <w:semiHidden/>
    <w:qFormat/>
    <w:locked/>
    <w:rsid w:val="00450B8F"/>
    <w:rPr>
      <w:rFonts w:ascii="Cambria" w:eastAsia="黑体" w:hAnsi="Cambria" w:cs="Cambria"/>
      <w:kern w:val="0"/>
      <w:sz w:val="24"/>
      <w:szCs w:val="24"/>
      <w:lang w:eastAsia="en-US"/>
    </w:rPr>
  </w:style>
  <w:style w:type="character" w:customStyle="1" w:styleId="Char6">
    <w:name w:val="批注框文本 Char"/>
    <w:basedOn w:val="a0"/>
    <w:link w:val="ac"/>
    <w:uiPriority w:val="99"/>
    <w:semiHidden/>
    <w:locked/>
    <w:rsid w:val="00450B8F"/>
    <w:rPr>
      <w:rFonts w:ascii="Cambria" w:eastAsia="黑体" w:hAnsi="Cambria" w:cs="Cambria"/>
      <w:kern w:val="0"/>
      <w:sz w:val="2"/>
      <w:szCs w:val="2"/>
      <w:lang w:eastAsia="en-US"/>
    </w:rPr>
  </w:style>
  <w:style w:type="character" w:customStyle="1" w:styleId="Char7">
    <w:name w:val="页脚 Char"/>
    <w:basedOn w:val="a0"/>
    <w:link w:val="ad"/>
    <w:uiPriority w:val="99"/>
    <w:semiHidden/>
    <w:locked/>
    <w:rsid w:val="00450B8F"/>
    <w:rPr>
      <w:rFonts w:ascii="Cambria" w:eastAsia="黑体" w:hAnsi="Cambria" w:cs="Cambria"/>
      <w:kern w:val="0"/>
      <w:sz w:val="18"/>
      <w:szCs w:val="18"/>
      <w:lang w:eastAsia="en-US"/>
    </w:rPr>
  </w:style>
  <w:style w:type="character" w:customStyle="1" w:styleId="Char8">
    <w:name w:val="页眉 Char"/>
    <w:basedOn w:val="a0"/>
    <w:link w:val="ae"/>
    <w:uiPriority w:val="99"/>
    <w:locked/>
    <w:rsid w:val="00450B8F"/>
    <w:rPr>
      <w:kern w:val="2"/>
      <w:sz w:val="18"/>
      <w:szCs w:val="18"/>
    </w:rPr>
  </w:style>
  <w:style w:type="character" w:customStyle="1" w:styleId="Char9">
    <w:name w:val="副标题 Char"/>
    <w:basedOn w:val="a0"/>
    <w:link w:val="af0"/>
    <w:uiPriority w:val="99"/>
    <w:locked/>
    <w:rsid w:val="00450B8F"/>
    <w:rPr>
      <w:rFonts w:ascii="Calibri" w:eastAsia="宋体" w:hAnsi="Calibri" w:cs="Calibri"/>
      <w:sz w:val="24"/>
      <w:szCs w:val="24"/>
    </w:rPr>
  </w:style>
  <w:style w:type="character" w:customStyle="1" w:styleId="Chara">
    <w:name w:val="脚注文本 Char"/>
    <w:basedOn w:val="a0"/>
    <w:link w:val="af1"/>
    <w:uiPriority w:val="99"/>
    <w:locked/>
    <w:rsid w:val="00450B8F"/>
    <w:rPr>
      <w:rFonts w:ascii="Tahoma" w:hAnsi="Tahoma" w:cs="Tahoma"/>
      <w:kern w:val="2"/>
      <w:sz w:val="18"/>
      <w:szCs w:val="18"/>
    </w:rPr>
  </w:style>
  <w:style w:type="character" w:customStyle="1" w:styleId="3Char0">
    <w:name w:val="正文文本缩进 3 Char"/>
    <w:basedOn w:val="a0"/>
    <w:link w:val="30"/>
    <w:uiPriority w:val="99"/>
    <w:semiHidden/>
    <w:locked/>
    <w:rsid w:val="00450B8F"/>
    <w:rPr>
      <w:rFonts w:ascii="Cambria" w:eastAsia="黑体" w:hAnsi="Cambria" w:cs="Cambria"/>
      <w:kern w:val="0"/>
      <w:sz w:val="16"/>
      <w:szCs w:val="16"/>
      <w:lang w:eastAsia="en-US"/>
    </w:rPr>
  </w:style>
  <w:style w:type="character" w:customStyle="1" w:styleId="2Char1">
    <w:name w:val="正文文本 2 Char"/>
    <w:basedOn w:val="a0"/>
    <w:link w:val="22"/>
    <w:uiPriority w:val="99"/>
    <w:semiHidden/>
    <w:locked/>
    <w:rsid w:val="00450B8F"/>
    <w:rPr>
      <w:rFonts w:ascii="Cambria" w:eastAsia="黑体" w:hAnsi="Cambria" w:cs="Cambria"/>
      <w:kern w:val="0"/>
      <w:sz w:val="24"/>
      <w:szCs w:val="24"/>
      <w:lang w:eastAsia="en-US"/>
    </w:rPr>
  </w:style>
  <w:style w:type="character" w:customStyle="1" w:styleId="Charb">
    <w:name w:val="标题 Char"/>
    <w:basedOn w:val="a0"/>
    <w:link w:val="af3"/>
    <w:uiPriority w:val="99"/>
    <w:locked/>
    <w:rsid w:val="00450B8F"/>
    <w:rPr>
      <w:rFonts w:ascii="Calibri" w:eastAsia="宋体" w:hAnsi="Calibri" w:cs="Calibri"/>
      <w:b/>
      <w:bCs/>
      <w:kern w:val="28"/>
      <w:sz w:val="32"/>
      <w:szCs w:val="32"/>
    </w:rPr>
  </w:style>
  <w:style w:type="paragraph" w:customStyle="1" w:styleId="12">
    <w:name w:val="正文1"/>
    <w:basedOn w:val="a"/>
    <w:uiPriority w:val="99"/>
    <w:rsid w:val="00450B8F"/>
    <w:pPr>
      <w:spacing w:line="400" w:lineRule="exact"/>
      <w:ind w:firstLineChars="200" w:firstLine="420"/>
    </w:pPr>
    <w:rPr>
      <w:rFonts w:ascii="宋体" w:hAnsi="宋体" w:cs="宋体"/>
    </w:rPr>
  </w:style>
  <w:style w:type="character" w:customStyle="1" w:styleId="fc29b72b2d-0f96-4242-8933-4c84e9a3e63f-1">
    <w:name w:val="fc29b72b2d-0f96-4242-8933-4c84e9a3e63f-1"/>
    <w:basedOn w:val="a0"/>
    <w:uiPriority w:val="99"/>
    <w:rsid w:val="00450B8F"/>
    <w:rPr>
      <w:rFonts w:ascii="Tahoma" w:hAnsi="Tahoma" w:cs="Tahoma"/>
      <w:sz w:val="20"/>
      <w:szCs w:val="20"/>
    </w:rPr>
  </w:style>
  <w:style w:type="character" w:customStyle="1" w:styleId="fc29b72b2d-0f96-4242-8933-4c84e9a3e63f-0">
    <w:name w:val="fc29b72b2d-0f96-4242-8933-4c84e9a3e63f-0"/>
    <w:basedOn w:val="a0"/>
    <w:uiPriority w:val="99"/>
    <w:rsid w:val="00450B8F"/>
    <w:rPr>
      <w:rFonts w:ascii="Tahoma" w:hAnsi="Tahoma" w:cs="Tahoma"/>
      <w:sz w:val="20"/>
      <w:szCs w:val="20"/>
    </w:rPr>
  </w:style>
  <w:style w:type="character" w:customStyle="1" w:styleId="fc01294d3e-4153-482a-aea1-4b54892b7913-1">
    <w:name w:val="fc01294d3e-4153-482a-aea1-4b54892b7913-1"/>
    <w:basedOn w:val="a0"/>
    <w:uiPriority w:val="99"/>
    <w:rsid w:val="00450B8F"/>
    <w:rPr>
      <w:rFonts w:ascii="Tahoma" w:hAnsi="Tahoma" w:cs="Tahoma"/>
      <w:sz w:val="20"/>
      <w:szCs w:val="20"/>
    </w:rPr>
  </w:style>
  <w:style w:type="character" w:customStyle="1" w:styleId="CharChar1">
    <w:name w:val="Char Char1"/>
    <w:uiPriority w:val="99"/>
    <w:locked/>
    <w:rsid w:val="00450B8F"/>
    <w:rPr>
      <w:rFonts w:ascii="宋体" w:eastAsia="宋体" w:hAnsi="Courier New" w:cs="宋体"/>
      <w:kern w:val="2"/>
      <w:sz w:val="20"/>
      <w:szCs w:val="20"/>
      <w:lang w:val="en-US" w:eastAsia="zh-CN"/>
    </w:rPr>
  </w:style>
  <w:style w:type="character" w:customStyle="1" w:styleId="fc01294d3e-4153-482a-aea1-4b54892b7913-0">
    <w:name w:val="fc01294d3e-4153-482a-aea1-4b54892b7913-0"/>
    <w:basedOn w:val="a0"/>
    <w:uiPriority w:val="99"/>
    <w:rsid w:val="00450B8F"/>
    <w:rPr>
      <w:rFonts w:ascii="Tahoma" w:hAnsi="Tahoma" w:cs="Tahoma"/>
      <w:sz w:val="20"/>
      <w:szCs w:val="20"/>
    </w:rPr>
  </w:style>
  <w:style w:type="character" w:customStyle="1" w:styleId="wgtcolor5">
    <w:name w:val="wgtcolor5"/>
    <w:basedOn w:val="a0"/>
    <w:uiPriority w:val="99"/>
    <w:rsid w:val="00450B8F"/>
    <w:rPr>
      <w:rFonts w:ascii="Tahoma" w:hAnsi="Tahoma" w:cs="Tahoma"/>
      <w:sz w:val="20"/>
      <w:szCs w:val="20"/>
    </w:rPr>
  </w:style>
  <w:style w:type="character" w:customStyle="1" w:styleId="wgtcolor23">
    <w:name w:val="wgtcolor23"/>
    <w:basedOn w:val="a0"/>
    <w:uiPriority w:val="99"/>
    <w:rsid w:val="00450B8F"/>
    <w:rPr>
      <w:rFonts w:ascii="Tahoma" w:hAnsi="Tahoma" w:cs="Tahoma"/>
      <w:sz w:val="20"/>
      <w:szCs w:val="20"/>
    </w:rPr>
  </w:style>
  <w:style w:type="character" w:customStyle="1" w:styleId="CharCharCharCharChar">
    <w:name w:val="Char Char Char Char Char"/>
    <w:uiPriority w:val="99"/>
    <w:rsid w:val="00450B8F"/>
    <w:rPr>
      <w:rFonts w:ascii="宋体" w:eastAsia="宋体" w:hAnsi="Courier New" w:cs="宋体"/>
      <w:kern w:val="2"/>
      <w:sz w:val="20"/>
      <w:szCs w:val="20"/>
      <w:lang w:val="en-US" w:eastAsia="zh-CN"/>
    </w:rPr>
  </w:style>
  <w:style w:type="character" w:customStyle="1" w:styleId="wgtcolor1">
    <w:name w:val="wgtcolor1"/>
    <w:basedOn w:val="a0"/>
    <w:uiPriority w:val="99"/>
    <w:rsid w:val="00450B8F"/>
    <w:rPr>
      <w:rFonts w:ascii="Tahoma" w:hAnsi="Tahoma" w:cs="Tahoma"/>
      <w:sz w:val="20"/>
      <w:szCs w:val="20"/>
    </w:rPr>
  </w:style>
  <w:style w:type="character" w:customStyle="1" w:styleId="CharChar">
    <w:name w:val="Char Char"/>
    <w:uiPriority w:val="99"/>
    <w:locked/>
    <w:rsid w:val="00450B8F"/>
    <w:rPr>
      <w:rFonts w:ascii="宋体" w:eastAsia="宋体" w:hAnsi="Courier New" w:cs="宋体"/>
      <w:kern w:val="2"/>
      <w:sz w:val="20"/>
      <w:szCs w:val="20"/>
      <w:lang w:val="en-US" w:eastAsia="zh-CN"/>
    </w:rPr>
  </w:style>
  <w:style w:type="character" w:customStyle="1" w:styleId="Char40">
    <w:name w:val="+正文 Char4"/>
    <w:link w:val="afb"/>
    <w:uiPriority w:val="99"/>
    <w:qFormat/>
    <w:locked/>
    <w:rsid w:val="00450B8F"/>
    <w:rPr>
      <w:rFonts w:ascii="Tahoma" w:eastAsia="宋体" w:hAnsi="Tahoma" w:cs="Tahoma"/>
      <w:kern w:val="2"/>
      <w:sz w:val="28"/>
      <w:szCs w:val="28"/>
      <w:lang w:val="en-US" w:eastAsia="zh-CN"/>
    </w:rPr>
  </w:style>
  <w:style w:type="paragraph" w:customStyle="1" w:styleId="afb">
    <w:name w:val="+正文"/>
    <w:basedOn w:val="a"/>
    <w:link w:val="Char40"/>
    <w:uiPriority w:val="99"/>
    <w:rsid w:val="00450B8F"/>
    <w:pPr>
      <w:spacing w:line="360" w:lineRule="auto"/>
      <w:ind w:firstLineChars="200" w:firstLine="200"/>
    </w:pPr>
    <w:rPr>
      <w:rFonts w:ascii="Tahoma" w:eastAsia="宋体" w:hAnsi="Tahoma" w:cs="Tahoma"/>
      <w:kern w:val="2"/>
      <w:sz w:val="28"/>
      <w:szCs w:val="28"/>
      <w:lang w:eastAsia="zh-CN"/>
    </w:rPr>
  </w:style>
  <w:style w:type="character" w:customStyle="1" w:styleId="zhnd2">
    <w:name w:val="zhnd2"/>
    <w:uiPriority w:val="99"/>
    <w:rsid w:val="00450B8F"/>
    <w:rPr>
      <w:rFonts w:ascii="Tahoma" w:hAnsi="Tahoma" w:cs="Tahoma"/>
      <w:vanish/>
      <w:sz w:val="20"/>
      <w:szCs w:val="20"/>
    </w:rPr>
  </w:style>
  <w:style w:type="character" w:customStyle="1" w:styleId="wgtcolor4">
    <w:name w:val="wgtcolor4"/>
    <w:basedOn w:val="a0"/>
    <w:uiPriority w:val="99"/>
    <w:rsid w:val="00450B8F"/>
    <w:rPr>
      <w:rFonts w:ascii="Tahoma" w:hAnsi="Tahoma" w:cs="Tahoma"/>
      <w:sz w:val="20"/>
      <w:szCs w:val="20"/>
    </w:rPr>
  </w:style>
  <w:style w:type="character" w:customStyle="1" w:styleId="wgtcolor32">
    <w:name w:val="wgtcolor32"/>
    <w:basedOn w:val="a0"/>
    <w:uiPriority w:val="99"/>
    <w:rsid w:val="00450B8F"/>
    <w:rPr>
      <w:rFonts w:ascii="Tahoma" w:hAnsi="Tahoma" w:cs="Tahoma"/>
      <w:sz w:val="20"/>
      <w:szCs w:val="20"/>
    </w:rPr>
  </w:style>
  <w:style w:type="paragraph" w:customStyle="1" w:styleId="NewNewNewNewNewNewNewNewNewNewNewNewNewNewNewNewNewNewNewNewNewNewNewNewNewNew">
    <w:name w:val="正文 New New New New New New New New New New New New New New New New New New New New New New New New New New"/>
    <w:uiPriority w:val="99"/>
    <w:rsid w:val="00450B8F"/>
    <w:pPr>
      <w:widowControl w:val="0"/>
      <w:spacing w:after="200" w:line="276" w:lineRule="auto"/>
      <w:jc w:val="both"/>
    </w:pPr>
    <w:rPr>
      <w:kern w:val="2"/>
      <w:sz w:val="21"/>
      <w:szCs w:val="21"/>
    </w:rPr>
  </w:style>
  <w:style w:type="paragraph" w:customStyle="1" w:styleId="Afc">
    <w:name w:val="正文 A"/>
    <w:uiPriority w:val="99"/>
    <w:rsid w:val="00450B8F"/>
    <w:pPr>
      <w:widowControl w:val="0"/>
      <w:spacing w:after="200" w:line="276" w:lineRule="auto"/>
      <w:jc w:val="both"/>
    </w:pPr>
    <w:rPr>
      <w:rFonts w:ascii="Arial Unicode MS" w:hAnsi="Arial Unicode MS" w:cs="Arial Unicode MS"/>
      <w:color w:val="000000"/>
      <w:kern w:val="2"/>
      <w:sz w:val="21"/>
      <w:szCs w:val="21"/>
      <w:u w:color="000000"/>
    </w:rPr>
  </w:style>
  <w:style w:type="paragraph" w:customStyle="1" w:styleId="Charc">
    <w:name w:val="Char"/>
    <w:basedOn w:val="a"/>
    <w:uiPriority w:val="99"/>
    <w:rsid w:val="00450B8F"/>
    <w:pPr>
      <w:adjustRightInd w:val="0"/>
      <w:spacing w:line="360" w:lineRule="auto"/>
    </w:pPr>
  </w:style>
  <w:style w:type="paragraph" w:customStyle="1" w:styleId="afd">
    <w:name w:val="注"/>
    <w:basedOn w:val="a"/>
    <w:uiPriority w:val="99"/>
    <w:rsid w:val="00450B8F"/>
    <w:pPr>
      <w:adjustRightInd w:val="0"/>
      <w:spacing w:line="360" w:lineRule="atLeast"/>
      <w:ind w:left="840" w:hanging="420"/>
      <w:textAlignment w:val="baseline"/>
    </w:pPr>
  </w:style>
  <w:style w:type="paragraph" w:customStyle="1" w:styleId="afe">
    <w:name w:val="普通正文"/>
    <w:basedOn w:val="a"/>
    <w:uiPriority w:val="99"/>
    <w:rsid w:val="00450B8F"/>
    <w:pPr>
      <w:adjustRightInd w:val="0"/>
      <w:spacing w:before="120" w:after="120" w:line="360" w:lineRule="auto"/>
      <w:ind w:firstLine="480"/>
      <w:textAlignment w:val="baseline"/>
    </w:pPr>
    <w:rPr>
      <w:rFonts w:ascii="Arial" w:hAnsi="Arial" w:cs="Arial"/>
    </w:rPr>
  </w:style>
  <w:style w:type="paragraph" w:styleId="aff">
    <w:name w:val="List Paragraph"/>
    <w:basedOn w:val="a"/>
    <w:uiPriority w:val="99"/>
    <w:qFormat/>
    <w:rsid w:val="00450B8F"/>
    <w:pPr>
      <w:ind w:left="720"/>
    </w:pPr>
  </w:style>
  <w:style w:type="paragraph" w:customStyle="1" w:styleId="CharCharChar">
    <w:name w:val="Char Char Char"/>
    <w:basedOn w:val="a"/>
    <w:uiPriority w:val="99"/>
    <w:qFormat/>
    <w:rsid w:val="00450B8F"/>
    <w:rPr>
      <w:rFonts w:ascii="Tahoma" w:hAnsi="Tahoma" w:cs="Tahoma"/>
    </w:rPr>
  </w:style>
  <w:style w:type="paragraph" w:customStyle="1" w:styleId="23">
    <w:name w:val="正文2"/>
    <w:basedOn w:val="12"/>
    <w:next w:val="12"/>
    <w:uiPriority w:val="99"/>
    <w:rsid w:val="00450B8F"/>
    <w:pPr>
      <w:ind w:firstLine="200"/>
    </w:pPr>
    <w:rPr>
      <w:b/>
      <w:bCs/>
    </w:rPr>
  </w:style>
  <w:style w:type="paragraph" w:customStyle="1" w:styleId="Char10">
    <w:name w:val="Char1"/>
    <w:basedOn w:val="a"/>
    <w:uiPriority w:val="99"/>
    <w:rsid w:val="00450B8F"/>
    <w:pPr>
      <w:adjustRightInd w:val="0"/>
      <w:spacing w:line="360" w:lineRule="auto"/>
    </w:pPr>
  </w:style>
  <w:style w:type="paragraph" w:customStyle="1" w:styleId="New">
    <w:name w:val="正文 New"/>
    <w:uiPriority w:val="99"/>
    <w:rsid w:val="00450B8F"/>
    <w:pPr>
      <w:widowControl w:val="0"/>
      <w:spacing w:after="200" w:line="276" w:lineRule="auto"/>
      <w:jc w:val="both"/>
    </w:pPr>
    <w:rPr>
      <w:kern w:val="2"/>
      <w:sz w:val="21"/>
      <w:szCs w:val="21"/>
    </w:rPr>
  </w:style>
  <w:style w:type="paragraph" w:customStyle="1" w:styleId="xl33">
    <w:name w:val="xl33"/>
    <w:basedOn w:val="a"/>
    <w:uiPriority w:val="99"/>
    <w:rsid w:val="00450B8F"/>
    <w:pPr>
      <w:spacing w:before="100" w:beforeAutospacing="1" w:after="100" w:afterAutospacing="1"/>
      <w:jc w:val="center"/>
    </w:pPr>
    <w:rPr>
      <w:rFonts w:ascii="华文中宋" w:eastAsia="华文中宋" w:hAnsi="华文中宋" w:cs="华文中宋"/>
      <w:sz w:val="44"/>
      <w:szCs w:val="44"/>
    </w:rPr>
  </w:style>
  <w:style w:type="paragraph" w:customStyle="1" w:styleId="CharCharCharCharCharCharCharCharCharCharCharChar1Char">
    <w:name w:val="Char Char Char Char Char Char Char Char Char Char Char Char1 Char"/>
    <w:basedOn w:val="a"/>
    <w:uiPriority w:val="99"/>
    <w:qFormat/>
    <w:rsid w:val="00450B8F"/>
    <w:pPr>
      <w:tabs>
        <w:tab w:val="left" w:pos="360"/>
      </w:tabs>
      <w:snapToGrid w:val="0"/>
      <w:spacing w:line="360" w:lineRule="auto"/>
    </w:pPr>
    <w:rPr>
      <w:rFonts w:eastAsia="仿宋_GB2312"/>
    </w:rPr>
  </w:style>
  <w:style w:type="paragraph" w:customStyle="1" w:styleId="13">
    <w:name w:val="标题1"/>
    <w:basedOn w:val="a"/>
    <w:next w:val="a"/>
    <w:uiPriority w:val="99"/>
    <w:qFormat/>
    <w:rsid w:val="00450B8F"/>
    <w:pPr>
      <w:tabs>
        <w:tab w:val="left" w:pos="9193"/>
        <w:tab w:val="left" w:pos="9827"/>
      </w:tabs>
      <w:autoSpaceDE w:val="0"/>
      <w:autoSpaceDN w:val="0"/>
      <w:snapToGrid w:val="0"/>
      <w:spacing w:line="700" w:lineRule="atLeast"/>
      <w:jc w:val="center"/>
    </w:pPr>
    <w:rPr>
      <w:rFonts w:eastAsia="方正小标宋_GBK"/>
      <w:sz w:val="44"/>
      <w:szCs w:val="44"/>
    </w:rPr>
  </w:style>
  <w:style w:type="paragraph" w:customStyle="1" w:styleId="CharCharCharCharCharCharCharCharCharCharCharCharChar">
    <w:name w:val="Char Char Char Char Char Char Char Char Char Char Char Char Char"/>
    <w:basedOn w:val="a"/>
    <w:uiPriority w:val="99"/>
    <w:qFormat/>
    <w:rsid w:val="00450B8F"/>
    <w:pPr>
      <w:spacing w:after="160" w:line="240" w:lineRule="exact"/>
    </w:pPr>
  </w:style>
  <w:style w:type="character" w:customStyle="1" w:styleId="apple-converted-space">
    <w:name w:val="apple-converted-space"/>
    <w:basedOn w:val="a0"/>
    <w:uiPriority w:val="99"/>
    <w:qFormat/>
    <w:rsid w:val="00450B8F"/>
    <w:rPr>
      <w:rFonts w:ascii="Tahoma" w:hAnsi="Tahoma" w:cs="Tahoma"/>
      <w:sz w:val="20"/>
      <w:szCs w:val="20"/>
    </w:rPr>
  </w:style>
  <w:style w:type="character" w:customStyle="1" w:styleId="CharChar2">
    <w:name w:val="Char Char2"/>
    <w:uiPriority w:val="99"/>
    <w:locked/>
    <w:rsid w:val="00450B8F"/>
    <w:rPr>
      <w:rFonts w:ascii="宋体" w:eastAsia="宋体" w:hAnsi="Courier New" w:cs="宋体"/>
      <w:kern w:val="2"/>
      <w:sz w:val="20"/>
      <w:szCs w:val="20"/>
      <w:lang w:val="en-US" w:eastAsia="zh-CN"/>
    </w:rPr>
  </w:style>
  <w:style w:type="paragraph" w:customStyle="1" w:styleId="31">
    <w:name w:val="正文文本缩进 31"/>
    <w:uiPriority w:val="99"/>
    <w:rsid w:val="00450B8F"/>
    <w:pPr>
      <w:widowControl w:val="0"/>
      <w:spacing w:after="120" w:line="276" w:lineRule="auto"/>
      <w:ind w:left="420"/>
      <w:jc w:val="both"/>
    </w:pPr>
    <w:rPr>
      <w:rFonts w:ascii="Arial Unicode MS" w:hAnsi="Arial Unicode MS" w:cs="Arial Unicode MS"/>
      <w:color w:val="000000"/>
      <w:kern w:val="2"/>
      <w:sz w:val="16"/>
      <w:szCs w:val="16"/>
      <w:u w:color="000000"/>
    </w:rPr>
  </w:style>
  <w:style w:type="character" w:customStyle="1" w:styleId="14">
    <w:name w:val="未处理的提及1"/>
    <w:uiPriority w:val="99"/>
    <w:semiHidden/>
    <w:rsid w:val="00450B8F"/>
    <w:rPr>
      <w:rFonts w:ascii="Tahoma" w:hAnsi="Tahoma" w:cs="Tahoma"/>
      <w:color w:val="808080"/>
      <w:sz w:val="20"/>
      <w:szCs w:val="20"/>
      <w:shd w:val="clear" w:color="auto" w:fill="auto"/>
    </w:rPr>
  </w:style>
  <w:style w:type="character" w:customStyle="1" w:styleId="15">
    <w:name w:val="已访问的超链接1"/>
    <w:uiPriority w:val="99"/>
    <w:rsid w:val="00450B8F"/>
    <w:rPr>
      <w:rFonts w:ascii="Tahoma" w:hAnsi="Tahoma" w:cs="Tahoma"/>
      <w:color w:val="auto"/>
      <w:sz w:val="20"/>
      <w:szCs w:val="20"/>
      <w:u w:val="single"/>
    </w:rPr>
  </w:style>
  <w:style w:type="character" w:customStyle="1" w:styleId="CharChar11">
    <w:name w:val="Char Char11"/>
    <w:uiPriority w:val="99"/>
    <w:qFormat/>
    <w:rsid w:val="00450B8F"/>
    <w:rPr>
      <w:rFonts w:eastAsia="宋体"/>
      <w:b/>
      <w:bCs/>
      <w:kern w:val="44"/>
      <w:sz w:val="44"/>
      <w:szCs w:val="44"/>
      <w:lang w:val="en-US" w:eastAsia="zh-CN"/>
    </w:rPr>
  </w:style>
  <w:style w:type="character" w:customStyle="1" w:styleId="Chard">
    <w:name w:val="孙普文字 Char"/>
    <w:uiPriority w:val="99"/>
    <w:semiHidden/>
    <w:qFormat/>
    <w:locked/>
    <w:rsid w:val="00450B8F"/>
    <w:rPr>
      <w:rFonts w:ascii="宋体" w:hAnsi="Courier New" w:cs="宋体"/>
      <w:sz w:val="21"/>
      <w:szCs w:val="21"/>
    </w:rPr>
  </w:style>
  <w:style w:type="paragraph" w:customStyle="1" w:styleId="16">
    <w:name w:val="纯文本1"/>
    <w:basedOn w:val="a"/>
    <w:uiPriority w:val="99"/>
    <w:rsid w:val="00450B8F"/>
    <w:rPr>
      <w:rFonts w:ascii="宋体" w:hAnsi="Courier New" w:cs="宋体"/>
      <w:sz w:val="28"/>
      <w:szCs w:val="28"/>
    </w:rPr>
  </w:style>
  <w:style w:type="paragraph" w:styleId="aff0">
    <w:name w:val="No Spacing"/>
    <w:basedOn w:val="a"/>
    <w:uiPriority w:val="99"/>
    <w:qFormat/>
    <w:rsid w:val="00450B8F"/>
  </w:style>
  <w:style w:type="paragraph" w:styleId="aff1">
    <w:name w:val="Quote"/>
    <w:basedOn w:val="a"/>
    <w:next w:val="a"/>
    <w:link w:val="Chare"/>
    <w:uiPriority w:val="99"/>
    <w:qFormat/>
    <w:rsid w:val="00450B8F"/>
    <w:rPr>
      <w:i/>
      <w:iCs/>
    </w:rPr>
  </w:style>
  <w:style w:type="character" w:customStyle="1" w:styleId="Chare">
    <w:name w:val="引用 Char"/>
    <w:basedOn w:val="a0"/>
    <w:link w:val="aff1"/>
    <w:uiPriority w:val="99"/>
    <w:qFormat/>
    <w:locked/>
    <w:rsid w:val="00450B8F"/>
    <w:rPr>
      <w:i/>
      <w:iCs/>
      <w:sz w:val="24"/>
      <w:szCs w:val="24"/>
    </w:rPr>
  </w:style>
  <w:style w:type="paragraph" w:styleId="aff2">
    <w:name w:val="Intense Quote"/>
    <w:basedOn w:val="a"/>
    <w:next w:val="a"/>
    <w:link w:val="Charf"/>
    <w:uiPriority w:val="99"/>
    <w:qFormat/>
    <w:rsid w:val="00450B8F"/>
    <w:pPr>
      <w:ind w:left="720" w:right="720"/>
    </w:pPr>
    <w:rPr>
      <w:b/>
      <w:bCs/>
      <w:i/>
      <w:iCs/>
    </w:rPr>
  </w:style>
  <w:style w:type="character" w:customStyle="1" w:styleId="Charf">
    <w:name w:val="明显引用 Char"/>
    <w:basedOn w:val="a0"/>
    <w:link w:val="aff2"/>
    <w:uiPriority w:val="99"/>
    <w:qFormat/>
    <w:locked/>
    <w:rsid w:val="00450B8F"/>
    <w:rPr>
      <w:b/>
      <w:bCs/>
      <w:i/>
      <w:iCs/>
      <w:sz w:val="24"/>
      <w:szCs w:val="24"/>
    </w:rPr>
  </w:style>
  <w:style w:type="character" w:customStyle="1" w:styleId="17">
    <w:name w:val="不明显强调1"/>
    <w:uiPriority w:val="99"/>
    <w:qFormat/>
    <w:rsid w:val="00450B8F"/>
    <w:rPr>
      <w:i/>
      <w:iCs/>
      <w:color w:val="auto"/>
    </w:rPr>
  </w:style>
  <w:style w:type="character" w:customStyle="1" w:styleId="18">
    <w:name w:val="明显强调1"/>
    <w:basedOn w:val="a0"/>
    <w:uiPriority w:val="99"/>
    <w:rsid w:val="00450B8F"/>
    <w:rPr>
      <w:b/>
      <w:bCs/>
      <w:i/>
      <w:iCs/>
      <w:sz w:val="24"/>
      <w:szCs w:val="24"/>
      <w:u w:val="single"/>
    </w:rPr>
  </w:style>
  <w:style w:type="character" w:customStyle="1" w:styleId="19">
    <w:name w:val="不明显参考1"/>
    <w:basedOn w:val="a0"/>
    <w:uiPriority w:val="99"/>
    <w:rsid w:val="00450B8F"/>
    <w:rPr>
      <w:sz w:val="24"/>
      <w:szCs w:val="24"/>
      <w:u w:val="single"/>
    </w:rPr>
  </w:style>
  <w:style w:type="character" w:customStyle="1" w:styleId="1a">
    <w:name w:val="明显参考1"/>
    <w:basedOn w:val="a0"/>
    <w:uiPriority w:val="99"/>
    <w:qFormat/>
    <w:rsid w:val="00450B8F"/>
    <w:rPr>
      <w:b/>
      <w:bCs/>
      <w:sz w:val="24"/>
      <w:szCs w:val="24"/>
      <w:u w:val="single"/>
    </w:rPr>
  </w:style>
  <w:style w:type="character" w:customStyle="1" w:styleId="1b">
    <w:name w:val="书籍标题1"/>
    <w:basedOn w:val="a0"/>
    <w:uiPriority w:val="99"/>
    <w:rsid w:val="00450B8F"/>
    <w:rPr>
      <w:rFonts w:ascii="Calibri" w:eastAsia="宋体" w:hAnsi="Calibri" w:cs="Calibri"/>
      <w:b/>
      <w:bCs/>
      <w:i/>
      <w:iCs/>
      <w:sz w:val="24"/>
      <w:szCs w:val="24"/>
    </w:rPr>
  </w:style>
  <w:style w:type="paragraph" w:customStyle="1" w:styleId="TOC1">
    <w:name w:val="TOC 标题1"/>
    <w:basedOn w:val="1"/>
    <w:next w:val="a"/>
    <w:uiPriority w:val="99"/>
    <w:semiHidden/>
    <w:qFormat/>
    <w:rsid w:val="00450B8F"/>
    <w:pPr>
      <w:outlineLvl w:val="9"/>
    </w:pPr>
  </w:style>
  <w:style w:type="paragraph" w:customStyle="1" w:styleId="24">
    <w:name w:val="纯文本2"/>
    <w:basedOn w:val="a"/>
    <w:uiPriority w:val="99"/>
    <w:qFormat/>
    <w:rsid w:val="00450B8F"/>
    <w:pPr>
      <w:adjustRightInd w:val="0"/>
      <w:textAlignment w:val="baseline"/>
    </w:pPr>
    <w:rPr>
      <w:rFonts w:ascii="宋体" w:eastAsia="楷体_GB2312" w:hAnsi="Courier New" w:cs="宋体"/>
      <w:sz w:val="26"/>
      <w:szCs w:val="26"/>
    </w:rPr>
  </w:style>
  <w:style w:type="paragraph" w:customStyle="1" w:styleId="1c">
    <w:name w:val="修订1"/>
    <w:hidden/>
    <w:uiPriority w:val="99"/>
    <w:rsid w:val="00450B8F"/>
    <w:rPr>
      <w:rFonts w:ascii="Cambria" w:eastAsia="黑体" w:hAnsi="Cambria" w:cs="Cambria"/>
      <w:sz w:val="24"/>
      <w:szCs w:val="24"/>
      <w:lang w:eastAsia="en-US"/>
    </w:rPr>
  </w:style>
  <w:style w:type="paragraph" w:customStyle="1" w:styleId="1d">
    <w:name w:val="列出段落1"/>
    <w:basedOn w:val="a"/>
    <w:uiPriority w:val="99"/>
    <w:qFormat/>
    <w:rsid w:val="00450B8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51</Pages>
  <Words>19621</Words>
  <Characters>2435</Characters>
  <Application>Microsoft Office Word</Application>
  <DocSecurity>0</DocSecurity>
  <Lines>20</Lines>
  <Paragraphs>44</Paragraphs>
  <ScaleCrop>false</ScaleCrop>
  <Company>Lenovo</Company>
  <LinksUpToDate>false</LinksUpToDate>
  <CharactersWithSpaces>22012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25</cp:revision>
  <cp:lastPrinted>2018-08-27T06:49:00Z</cp:lastPrinted>
  <dcterms:created xsi:type="dcterms:W3CDTF">2018-09-26T00:51:00Z</dcterms:created>
  <dcterms:modified xsi:type="dcterms:W3CDTF">2018-09-26T06:43:00Z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